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B6" w:rsidRPr="0032553A" w:rsidRDefault="00D32EB6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553A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D32EB6" w:rsidRPr="0032553A" w:rsidRDefault="0032553A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553A">
        <w:rPr>
          <w:rFonts w:ascii="Times New Roman" w:hAnsi="Times New Roman" w:cs="Times New Roman"/>
          <w:b/>
          <w:bCs/>
          <w:sz w:val="24"/>
          <w:szCs w:val="24"/>
        </w:rPr>
        <w:t>ТИМИРЯЗЕВСКОГО СЕЛЬСКОГО</w:t>
      </w:r>
      <w:r w:rsidR="00D32EB6" w:rsidRPr="0032553A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    НОВОУСМАНСКОГО МУНИЦИПАЛЬНОГО РАЙОНА</w:t>
      </w:r>
    </w:p>
    <w:p w:rsidR="00D32EB6" w:rsidRPr="0032553A" w:rsidRDefault="00D32EB6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553A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D32EB6" w:rsidRPr="0032553A" w:rsidRDefault="00D32EB6" w:rsidP="00D32EB6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B2A40" w:rsidRPr="0032553A" w:rsidRDefault="00D32EB6" w:rsidP="0032553A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553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B2A40" w:rsidRPr="0032553A" w:rsidRDefault="003B2A40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2EB6" w:rsidRPr="0032553A" w:rsidRDefault="0032553A" w:rsidP="003B2A40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18.04.</w:t>
      </w:r>
      <w:r w:rsidR="00CC7C60" w:rsidRPr="0032553A">
        <w:rPr>
          <w:rFonts w:ascii="Times New Roman" w:hAnsi="Times New Roman" w:cs="Times New Roman"/>
          <w:bCs/>
          <w:sz w:val="24"/>
          <w:szCs w:val="24"/>
        </w:rPr>
        <w:t>20</w:t>
      </w:r>
      <w:r w:rsidR="007D54E2" w:rsidRPr="0032553A">
        <w:rPr>
          <w:rFonts w:ascii="Times New Roman" w:hAnsi="Times New Roman" w:cs="Times New Roman"/>
          <w:bCs/>
          <w:sz w:val="24"/>
          <w:szCs w:val="24"/>
        </w:rPr>
        <w:t>2</w:t>
      </w:r>
      <w:r w:rsidR="00D161E4" w:rsidRPr="0032553A">
        <w:rPr>
          <w:rFonts w:ascii="Times New Roman" w:hAnsi="Times New Roman" w:cs="Times New Roman"/>
          <w:bCs/>
          <w:sz w:val="24"/>
          <w:szCs w:val="24"/>
        </w:rPr>
        <w:t>4</w:t>
      </w:r>
      <w:r w:rsidR="003B2A40" w:rsidRPr="0032553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Pr="0032553A">
        <w:rPr>
          <w:rFonts w:ascii="Times New Roman" w:hAnsi="Times New Roman" w:cs="Times New Roman"/>
          <w:bCs/>
          <w:sz w:val="24"/>
          <w:szCs w:val="24"/>
        </w:rPr>
        <w:t>166</w:t>
      </w:r>
    </w:p>
    <w:p w:rsidR="00D6704A" w:rsidRDefault="008F4921" w:rsidP="003B2A40">
      <w:pPr>
        <w:pStyle w:val="b"/>
        <w:tabs>
          <w:tab w:val="left" w:pos="0"/>
        </w:tabs>
        <w:rPr>
          <w:bCs/>
          <w:sz w:val="24"/>
          <w:szCs w:val="24"/>
        </w:rPr>
      </w:pPr>
      <w:r w:rsidRPr="0032553A">
        <w:rPr>
          <w:bCs/>
          <w:sz w:val="24"/>
          <w:szCs w:val="24"/>
        </w:rPr>
        <w:t>п</w:t>
      </w:r>
      <w:r w:rsidR="0054443B" w:rsidRPr="0032553A">
        <w:rPr>
          <w:bCs/>
          <w:sz w:val="24"/>
          <w:szCs w:val="24"/>
        </w:rPr>
        <w:t>.</w:t>
      </w:r>
      <w:r w:rsidR="0032553A">
        <w:rPr>
          <w:bCs/>
          <w:sz w:val="24"/>
          <w:szCs w:val="24"/>
        </w:rPr>
        <w:t xml:space="preserve"> </w:t>
      </w:r>
      <w:r w:rsidRPr="0032553A">
        <w:rPr>
          <w:bCs/>
          <w:sz w:val="24"/>
          <w:szCs w:val="24"/>
        </w:rPr>
        <w:t>Тимирязево</w:t>
      </w:r>
    </w:p>
    <w:p w:rsidR="0032553A" w:rsidRPr="0032553A" w:rsidRDefault="0032553A" w:rsidP="003B2A40">
      <w:pPr>
        <w:pStyle w:val="b"/>
        <w:tabs>
          <w:tab w:val="left" w:pos="0"/>
        </w:tabs>
        <w:rPr>
          <w:bCs/>
          <w:sz w:val="24"/>
          <w:szCs w:val="24"/>
        </w:rPr>
      </w:pPr>
    </w:p>
    <w:p w:rsidR="00D6704A" w:rsidRPr="0032553A" w:rsidRDefault="0032553A" w:rsidP="0001097B">
      <w:pPr>
        <w:pStyle w:val="b"/>
        <w:tabs>
          <w:tab w:val="left" w:pos="0"/>
        </w:tabs>
        <w:ind w:right="36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326B1B" w:rsidRPr="0032553A">
        <w:rPr>
          <w:bCs/>
          <w:sz w:val="24"/>
          <w:szCs w:val="24"/>
        </w:rPr>
        <w:t xml:space="preserve"> внесении </w:t>
      </w:r>
      <w:r w:rsidRPr="0032553A">
        <w:rPr>
          <w:bCs/>
          <w:sz w:val="24"/>
          <w:szCs w:val="24"/>
        </w:rPr>
        <w:t>изменений в</w:t>
      </w:r>
      <w:r w:rsidR="00326B1B" w:rsidRPr="0032553A">
        <w:rPr>
          <w:bCs/>
          <w:sz w:val="24"/>
          <w:szCs w:val="24"/>
        </w:rPr>
        <w:t xml:space="preserve"> </w:t>
      </w:r>
      <w:r w:rsidR="009A76A7" w:rsidRPr="0032553A">
        <w:rPr>
          <w:bCs/>
          <w:sz w:val="24"/>
          <w:szCs w:val="24"/>
        </w:rPr>
        <w:t>р</w:t>
      </w:r>
      <w:r w:rsidR="00326B1B" w:rsidRPr="0032553A">
        <w:rPr>
          <w:bCs/>
          <w:sz w:val="24"/>
          <w:szCs w:val="24"/>
        </w:rPr>
        <w:t xml:space="preserve">ешение Совета народных депутатов </w:t>
      </w:r>
      <w:r w:rsidR="008F4921" w:rsidRPr="0032553A">
        <w:rPr>
          <w:bCs/>
          <w:sz w:val="24"/>
          <w:szCs w:val="24"/>
        </w:rPr>
        <w:t>Тимирязевского</w:t>
      </w:r>
      <w:r w:rsidR="00326B1B" w:rsidRPr="0032553A">
        <w:rPr>
          <w:bCs/>
          <w:sz w:val="24"/>
          <w:szCs w:val="24"/>
        </w:rPr>
        <w:t xml:space="preserve"> сельского </w:t>
      </w:r>
      <w:r w:rsidRPr="0032553A">
        <w:rPr>
          <w:bCs/>
          <w:sz w:val="24"/>
          <w:szCs w:val="24"/>
        </w:rPr>
        <w:t>поселения от</w:t>
      </w:r>
      <w:r w:rsidR="007D54E2" w:rsidRPr="0032553A">
        <w:rPr>
          <w:bCs/>
          <w:sz w:val="24"/>
          <w:szCs w:val="24"/>
        </w:rPr>
        <w:t xml:space="preserve"> 16.11.2015. №10</w:t>
      </w:r>
      <w:r w:rsidR="00326B1B" w:rsidRPr="0032553A">
        <w:rPr>
          <w:bCs/>
          <w:sz w:val="24"/>
          <w:szCs w:val="24"/>
        </w:rPr>
        <w:t xml:space="preserve"> "О </w:t>
      </w:r>
      <w:r w:rsidR="00D6704A" w:rsidRPr="0032553A">
        <w:rPr>
          <w:bCs/>
          <w:sz w:val="24"/>
          <w:szCs w:val="24"/>
        </w:rPr>
        <w:t>налоге на имущество физических лиц</w:t>
      </w:r>
      <w:r w:rsidR="00326B1B" w:rsidRPr="0032553A">
        <w:rPr>
          <w:bCs/>
          <w:sz w:val="24"/>
          <w:szCs w:val="24"/>
        </w:rPr>
        <w:t>"</w:t>
      </w:r>
    </w:p>
    <w:p w:rsidR="00D6704A" w:rsidRPr="0032553A" w:rsidRDefault="00D6704A" w:rsidP="00D6704A">
      <w:pPr>
        <w:pStyle w:val="b"/>
        <w:tabs>
          <w:tab w:val="left" w:pos="0"/>
        </w:tabs>
        <w:rPr>
          <w:bCs/>
          <w:sz w:val="24"/>
          <w:szCs w:val="24"/>
        </w:rPr>
      </w:pPr>
    </w:p>
    <w:p w:rsidR="00D6704A" w:rsidRPr="0032553A" w:rsidRDefault="0032553A" w:rsidP="0032553A">
      <w:pPr>
        <w:ind w:firstLine="708"/>
        <w:rPr>
          <w:bCs w:val="0"/>
          <w:sz w:val="24"/>
          <w:szCs w:val="24"/>
        </w:rPr>
      </w:pPr>
      <w:r w:rsidRPr="0032553A">
        <w:rPr>
          <w:rFonts w:eastAsia="Times New Roman"/>
          <w:color w:val="000000"/>
          <w:sz w:val="24"/>
          <w:szCs w:val="24"/>
          <w:lang w:eastAsia="ru-RU"/>
        </w:rPr>
        <w:t>В целях</w:t>
      </w:r>
      <w:r w:rsidR="00AE4A50" w:rsidRPr="0032553A">
        <w:rPr>
          <w:rFonts w:eastAsia="Times New Roman"/>
          <w:color w:val="000000"/>
          <w:sz w:val="24"/>
          <w:szCs w:val="24"/>
          <w:lang w:eastAsia="ru-RU"/>
        </w:rPr>
        <w:t xml:space="preserve"> приведения муниципального нормативно-правового акта </w:t>
      </w:r>
      <w:r w:rsidRPr="0032553A">
        <w:rPr>
          <w:rFonts w:eastAsia="Times New Roman"/>
          <w:color w:val="000000"/>
          <w:sz w:val="24"/>
          <w:szCs w:val="24"/>
          <w:lang w:eastAsia="ru-RU"/>
        </w:rPr>
        <w:t>в соответствие</w:t>
      </w:r>
      <w:r w:rsidR="00AE4A50" w:rsidRPr="0032553A">
        <w:rPr>
          <w:rFonts w:eastAsia="Times New Roman"/>
          <w:color w:val="000000"/>
          <w:sz w:val="24"/>
          <w:szCs w:val="24"/>
          <w:lang w:eastAsia="ru-RU"/>
        </w:rPr>
        <w:t xml:space="preserve"> с действующим налоговым законодательством, руководствуясь НК РФ, Федеральным законом от 06.10.2003г. № 131-ФЗ «Об общих принципах организации местного самоуправления в Российской </w:t>
      </w:r>
      <w:r w:rsidRPr="0032553A">
        <w:rPr>
          <w:rFonts w:eastAsia="Times New Roman"/>
          <w:color w:val="000000"/>
          <w:sz w:val="24"/>
          <w:szCs w:val="24"/>
          <w:lang w:eastAsia="ru-RU"/>
        </w:rPr>
        <w:t>Федерации» и</w:t>
      </w:r>
      <w:r w:rsidR="007430DC" w:rsidRPr="0032553A">
        <w:rPr>
          <w:sz w:val="24"/>
          <w:szCs w:val="24"/>
        </w:rPr>
        <w:t xml:space="preserve"> </w:t>
      </w:r>
      <w:r w:rsidR="00D6704A" w:rsidRPr="0032553A">
        <w:rPr>
          <w:sz w:val="24"/>
          <w:szCs w:val="24"/>
        </w:rPr>
        <w:t xml:space="preserve">Уставом </w:t>
      </w:r>
      <w:r w:rsidR="008F4921" w:rsidRPr="0032553A">
        <w:rPr>
          <w:bCs w:val="0"/>
          <w:sz w:val="24"/>
          <w:szCs w:val="24"/>
        </w:rPr>
        <w:t>Тимирязевского</w:t>
      </w:r>
      <w:r w:rsidR="00D6704A" w:rsidRPr="0032553A">
        <w:rPr>
          <w:bCs w:val="0"/>
          <w:sz w:val="24"/>
          <w:szCs w:val="24"/>
        </w:rPr>
        <w:t xml:space="preserve"> сельского </w:t>
      </w:r>
      <w:r w:rsidRPr="0032553A">
        <w:rPr>
          <w:bCs w:val="0"/>
          <w:sz w:val="24"/>
          <w:szCs w:val="24"/>
        </w:rPr>
        <w:t>поселения, Совет</w:t>
      </w:r>
      <w:r w:rsidR="00D6704A" w:rsidRPr="0032553A">
        <w:rPr>
          <w:bCs w:val="0"/>
          <w:sz w:val="24"/>
          <w:szCs w:val="24"/>
        </w:rPr>
        <w:t xml:space="preserve"> народных депутатов </w:t>
      </w:r>
      <w:r w:rsidR="008F4921" w:rsidRPr="0032553A">
        <w:rPr>
          <w:bCs w:val="0"/>
          <w:sz w:val="24"/>
          <w:szCs w:val="24"/>
        </w:rPr>
        <w:t>Тимирязевского</w:t>
      </w:r>
      <w:r w:rsidR="00D6704A" w:rsidRPr="0032553A">
        <w:rPr>
          <w:bCs w:val="0"/>
          <w:sz w:val="24"/>
          <w:szCs w:val="24"/>
        </w:rPr>
        <w:t xml:space="preserve"> сельского поселения</w:t>
      </w:r>
    </w:p>
    <w:p w:rsidR="00D6704A" w:rsidRPr="0032553A" w:rsidRDefault="00D6704A" w:rsidP="00D6704A">
      <w:pPr>
        <w:rPr>
          <w:bCs w:val="0"/>
          <w:sz w:val="24"/>
          <w:szCs w:val="24"/>
        </w:rPr>
      </w:pPr>
    </w:p>
    <w:p w:rsidR="00D6704A" w:rsidRPr="0032553A" w:rsidRDefault="00D6704A" w:rsidP="0032553A">
      <w:pPr>
        <w:jc w:val="center"/>
        <w:rPr>
          <w:b/>
          <w:bCs w:val="0"/>
          <w:sz w:val="24"/>
          <w:szCs w:val="24"/>
        </w:rPr>
      </w:pPr>
      <w:r w:rsidRPr="0032553A">
        <w:rPr>
          <w:b/>
          <w:bCs w:val="0"/>
          <w:sz w:val="24"/>
          <w:szCs w:val="24"/>
        </w:rPr>
        <w:t>Р Е Ш И Л:</w:t>
      </w:r>
    </w:p>
    <w:p w:rsidR="007D54E2" w:rsidRPr="0032553A" w:rsidRDefault="007D54E2" w:rsidP="007D54E2">
      <w:pPr>
        <w:pStyle w:val="a6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32553A">
        <w:rPr>
          <w:sz w:val="24"/>
          <w:szCs w:val="24"/>
        </w:rPr>
        <w:t xml:space="preserve">Внести в решение Совета народных депутатов </w:t>
      </w:r>
      <w:r w:rsidR="008F4921" w:rsidRPr="0032553A">
        <w:rPr>
          <w:sz w:val="24"/>
          <w:szCs w:val="24"/>
        </w:rPr>
        <w:t>Тимирязевского</w:t>
      </w:r>
      <w:r w:rsidR="0001097B" w:rsidRPr="0032553A">
        <w:rPr>
          <w:sz w:val="24"/>
          <w:szCs w:val="24"/>
        </w:rPr>
        <w:t xml:space="preserve"> сельского </w:t>
      </w:r>
      <w:r w:rsidR="0032553A" w:rsidRPr="0032553A">
        <w:rPr>
          <w:sz w:val="24"/>
          <w:szCs w:val="24"/>
        </w:rPr>
        <w:t>поселения от</w:t>
      </w:r>
      <w:r w:rsidR="0001097B" w:rsidRPr="0032553A">
        <w:rPr>
          <w:sz w:val="24"/>
          <w:szCs w:val="24"/>
        </w:rPr>
        <w:t xml:space="preserve"> </w:t>
      </w:r>
      <w:r w:rsidR="00AE4A50" w:rsidRPr="0032553A">
        <w:rPr>
          <w:sz w:val="24"/>
          <w:szCs w:val="24"/>
        </w:rPr>
        <w:t>16.11.2015</w:t>
      </w:r>
      <w:r w:rsidR="0032553A">
        <w:rPr>
          <w:sz w:val="24"/>
          <w:szCs w:val="24"/>
        </w:rPr>
        <w:t xml:space="preserve"> г.</w:t>
      </w:r>
      <w:r w:rsidR="00AE4A50" w:rsidRPr="0032553A">
        <w:rPr>
          <w:sz w:val="24"/>
          <w:szCs w:val="24"/>
        </w:rPr>
        <w:t xml:space="preserve"> №</w:t>
      </w:r>
      <w:r w:rsidR="0032553A">
        <w:rPr>
          <w:sz w:val="24"/>
          <w:szCs w:val="24"/>
        </w:rPr>
        <w:t xml:space="preserve"> </w:t>
      </w:r>
      <w:r w:rsidR="00816F27" w:rsidRPr="0032553A">
        <w:rPr>
          <w:sz w:val="24"/>
          <w:szCs w:val="24"/>
        </w:rPr>
        <w:t>10</w:t>
      </w:r>
      <w:r w:rsidR="004E3973" w:rsidRPr="0032553A">
        <w:rPr>
          <w:sz w:val="24"/>
          <w:szCs w:val="24"/>
        </w:rPr>
        <w:t xml:space="preserve"> </w:t>
      </w:r>
      <w:r w:rsidR="0001097B" w:rsidRPr="0032553A">
        <w:rPr>
          <w:sz w:val="24"/>
          <w:szCs w:val="24"/>
        </w:rPr>
        <w:t>"О налоге на имущество физических лиц"</w:t>
      </w:r>
      <w:r w:rsidR="002C472E" w:rsidRPr="0032553A">
        <w:rPr>
          <w:sz w:val="24"/>
          <w:szCs w:val="24"/>
        </w:rPr>
        <w:t xml:space="preserve"> </w:t>
      </w:r>
      <w:r w:rsidRPr="0032553A">
        <w:rPr>
          <w:sz w:val="24"/>
          <w:szCs w:val="24"/>
        </w:rPr>
        <w:t>следующие изменения:</w:t>
      </w:r>
    </w:p>
    <w:p w:rsidR="0024579A" w:rsidRPr="0032553A" w:rsidRDefault="0024579A" w:rsidP="0024579A">
      <w:pPr>
        <w:pStyle w:val="a6"/>
        <w:numPr>
          <w:ilvl w:val="1"/>
          <w:numId w:val="4"/>
        </w:numPr>
        <w:ind w:lef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32553A">
        <w:rPr>
          <w:rFonts w:eastAsia="Times New Roman"/>
          <w:color w:val="000000"/>
          <w:sz w:val="24"/>
          <w:szCs w:val="24"/>
          <w:lang w:eastAsia="ru-RU"/>
        </w:rPr>
        <w:t>Дополнить пункт 1 подпунктом 1.6 следующего содержания:</w:t>
      </w:r>
    </w:p>
    <w:p w:rsidR="0024579A" w:rsidRPr="0032553A" w:rsidRDefault="0024579A" w:rsidP="0024579A">
      <w:pPr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2553A">
        <w:rPr>
          <w:rFonts w:eastAsia="Times New Roman"/>
          <w:color w:val="000000"/>
          <w:sz w:val="24"/>
          <w:szCs w:val="24"/>
          <w:lang w:eastAsia="ru-RU"/>
        </w:rPr>
        <w:t xml:space="preserve">«1.6. Освободить от уплаты налога на имущество </w:t>
      </w:r>
      <w:r w:rsidR="0032553A" w:rsidRPr="0032553A">
        <w:rPr>
          <w:rFonts w:eastAsia="Times New Roman"/>
          <w:color w:val="000000"/>
          <w:sz w:val="24"/>
          <w:szCs w:val="24"/>
          <w:lang w:eastAsia="ru-RU"/>
        </w:rPr>
        <w:t>физических лиц,</w:t>
      </w:r>
      <w:r w:rsidRPr="0032553A">
        <w:rPr>
          <w:color w:val="000000"/>
          <w:sz w:val="24"/>
          <w:szCs w:val="24"/>
          <w:shd w:val="clear" w:color="auto" w:fill="FFFFFF"/>
        </w:rPr>
        <w:t xml:space="preserve">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</w:t>
      </w:r>
      <w:r w:rsidR="0032553A">
        <w:rPr>
          <w:color w:val="000000"/>
          <w:sz w:val="24"/>
          <w:szCs w:val="24"/>
          <w:shd w:val="clear" w:color="auto" w:fill="FFFFFF"/>
        </w:rPr>
        <w:t xml:space="preserve"> г</w:t>
      </w:r>
      <w:r w:rsidRPr="0032553A">
        <w:rPr>
          <w:color w:val="000000"/>
          <w:sz w:val="24"/>
          <w:szCs w:val="24"/>
          <w:shd w:val="clear" w:color="auto" w:fill="FFFFFF"/>
        </w:rPr>
        <w:t>. №</w:t>
      </w:r>
      <w:r w:rsidR="0032553A">
        <w:rPr>
          <w:color w:val="000000"/>
          <w:sz w:val="24"/>
          <w:szCs w:val="24"/>
          <w:shd w:val="clear" w:color="auto" w:fill="FFFFFF"/>
        </w:rPr>
        <w:t xml:space="preserve"> </w:t>
      </w:r>
      <w:r w:rsidRPr="0032553A">
        <w:rPr>
          <w:color w:val="000000"/>
          <w:sz w:val="24"/>
          <w:szCs w:val="24"/>
          <w:shd w:val="clear" w:color="auto" w:fill="FFFFFF"/>
        </w:rPr>
        <w:t xml:space="preserve">647 «Об объявлении частичной мобилизации в Российской </w:t>
      </w:r>
      <w:r w:rsidR="0032553A" w:rsidRPr="0032553A">
        <w:rPr>
          <w:color w:val="000000"/>
          <w:sz w:val="24"/>
          <w:szCs w:val="24"/>
          <w:shd w:val="clear" w:color="auto" w:fill="FFFFFF"/>
        </w:rPr>
        <w:t>Федерации» или</w:t>
      </w:r>
      <w:r w:rsidRPr="0032553A">
        <w:rPr>
          <w:color w:val="000000"/>
          <w:sz w:val="24"/>
          <w:szCs w:val="24"/>
          <w:shd w:val="clear" w:color="auto" w:fill="FFFFFF"/>
        </w:rPr>
        <w:t xml:space="preserve"> заключившие контракт о прохождении воинской службы в зоне проведения специальной военной операции Вооруженными Силами Российской </w:t>
      </w:r>
      <w:r w:rsidR="0032553A" w:rsidRPr="0032553A">
        <w:rPr>
          <w:color w:val="000000"/>
          <w:sz w:val="24"/>
          <w:szCs w:val="24"/>
          <w:shd w:val="clear" w:color="auto" w:fill="FFFFFF"/>
        </w:rPr>
        <w:t>Федерации, граждан</w:t>
      </w:r>
      <w:r w:rsidRPr="0032553A">
        <w:rPr>
          <w:color w:val="000000"/>
          <w:sz w:val="24"/>
          <w:szCs w:val="24"/>
          <w:shd w:val="clear" w:color="auto" w:fill="FFFFFF"/>
        </w:rPr>
        <w:t>, пребывающих в запасе, добровольно изъявивших желание принять участие в специальной военной операции в составе добровольческих отрядов и (или) членов их семей.</w:t>
      </w:r>
      <w:r w:rsidRPr="0032553A">
        <w:rPr>
          <w:rFonts w:eastAsia="Times New Roman"/>
          <w:color w:val="000000"/>
          <w:sz w:val="24"/>
          <w:szCs w:val="24"/>
          <w:lang w:eastAsia="ru-RU"/>
        </w:rPr>
        <w:t>».</w:t>
      </w:r>
    </w:p>
    <w:p w:rsidR="0024579A" w:rsidRPr="0032553A" w:rsidRDefault="00D6704A" w:rsidP="0032553A">
      <w:pPr>
        <w:pStyle w:val="a6"/>
        <w:numPr>
          <w:ilvl w:val="0"/>
          <w:numId w:val="2"/>
        </w:numPr>
        <w:spacing w:line="276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2553A">
        <w:rPr>
          <w:sz w:val="24"/>
          <w:szCs w:val="24"/>
        </w:rPr>
        <w:t>Настоящее решение  опубликовать  в районной газете «Новоусманская Нива»</w:t>
      </w:r>
      <w:r w:rsidR="007D54E2" w:rsidRPr="0032553A">
        <w:rPr>
          <w:sz w:val="24"/>
          <w:szCs w:val="24"/>
        </w:rPr>
        <w:t xml:space="preserve"> и на официальном сайте администрации Тимирязевского сельского поселения в сети «Интернет»:</w:t>
      </w:r>
      <w:r w:rsidR="0024579A" w:rsidRPr="0032553A">
        <w:rPr>
          <w:sz w:val="24"/>
          <w:szCs w:val="24"/>
        </w:rPr>
        <w:t xml:space="preserve"> </w:t>
      </w:r>
      <w:hyperlink r:id="rId5" w:history="1">
        <w:r w:rsidR="0024579A" w:rsidRPr="0032553A">
          <w:rPr>
            <w:rStyle w:val="a5"/>
            <w:sz w:val="24"/>
            <w:szCs w:val="24"/>
          </w:rPr>
          <w:t>https://timiryazevskoe-r20.gosweb.gosuslugi.ru/</w:t>
        </w:r>
      </w:hyperlink>
      <w:r w:rsidR="0024579A" w:rsidRPr="0032553A">
        <w:rPr>
          <w:sz w:val="24"/>
          <w:szCs w:val="24"/>
        </w:rPr>
        <w:t xml:space="preserve"> </w:t>
      </w:r>
    </w:p>
    <w:p w:rsidR="0024579A" w:rsidRPr="0032553A" w:rsidRDefault="00D6704A" w:rsidP="0032553A">
      <w:pPr>
        <w:pStyle w:val="a6"/>
        <w:numPr>
          <w:ilvl w:val="0"/>
          <w:numId w:val="2"/>
        </w:numPr>
        <w:spacing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2553A">
        <w:rPr>
          <w:sz w:val="24"/>
          <w:szCs w:val="24"/>
        </w:rPr>
        <w:t>Настоящее решение вступает в силу с</w:t>
      </w:r>
      <w:r w:rsidR="00C34A69" w:rsidRPr="0032553A">
        <w:rPr>
          <w:sz w:val="24"/>
          <w:szCs w:val="24"/>
        </w:rPr>
        <w:t>о дня его официального опубликования</w:t>
      </w:r>
      <w:r w:rsidR="0024579A" w:rsidRPr="0032553A">
        <w:rPr>
          <w:rFonts w:eastAsia="Times New Roman"/>
          <w:color w:val="000000"/>
          <w:sz w:val="24"/>
          <w:szCs w:val="24"/>
          <w:lang w:eastAsia="ru-RU"/>
        </w:rPr>
        <w:t xml:space="preserve"> и распространяется на правоотношения, возникшие с 01.01.2023</w:t>
      </w:r>
      <w:r w:rsidR="0032553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4579A" w:rsidRPr="0032553A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D6704A" w:rsidRPr="0032553A" w:rsidRDefault="00D6704A" w:rsidP="0032553A">
      <w:pPr>
        <w:pStyle w:val="a6"/>
        <w:numPr>
          <w:ilvl w:val="0"/>
          <w:numId w:val="2"/>
        </w:numPr>
        <w:rPr>
          <w:sz w:val="24"/>
          <w:szCs w:val="24"/>
        </w:rPr>
      </w:pPr>
      <w:r w:rsidRPr="0032553A">
        <w:rPr>
          <w:sz w:val="24"/>
          <w:szCs w:val="24"/>
        </w:rPr>
        <w:t xml:space="preserve"> Контроль за исполнением настоящего решения </w:t>
      </w:r>
      <w:r w:rsidR="00C34A69" w:rsidRPr="0032553A">
        <w:rPr>
          <w:sz w:val="24"/>
          <w:szCs w:val="24"/>
        </w:rPr>
        <w:t xml:space="preserve">возложить на главу </w:t>
      </w:r>
      <w:r w:rsidR="0024579A" w:rsidRPr="0032553A">
        <w:rPr>
          <w:sz w:val="24"/>
          <w:szCs w:val="24"/>
        </w:rPr>
        <w:t xml:space="preserve">администрации </w:t>
      </w:r>
      <w:r w:rsidR="008F4921" w:rsidRPr="0032553A">
        <w:rPr>
          <w:sz w:val="24"/>
          <w:szCs w:val="24"/>
        </w:rPr>
        <w:t>Тимирязевского</w:t>
      </w:r>
      <w:r w:rsidR="00C34A69" w:rsidRPr="0032553A">
        <w:rPr>
          <w:sz w:val="24"/>
          <w:szCs w:val="24"/>
        </w:rPr>
        <w:t xml:space="preserve"> сельского поселения </w:t>
      </w:r>
      <w:r w:rsidR="008F4921" w:rsidRPr="0032553A">
        <w:rPr>
          <w:sz w:val="24"/>
          <w:szCs w:val="24"/>
        </w:rPr>
        <w:t>В.</w:t>
      </w:r>
      <w:r w:rsidR="0032553A" w:rsidRPr="0032553A">
        <w:rPr>
          <w:sz w:val="24"/>
          <w:szCs w:val="24"/>
        </w:rPr>
        <w:t xml:space="preserve"> </w:t>
      </w:r>
      <w:r w:rsidR="008F4921" w:rsidRPr="0032553A">
        <w:rPr>
          <w:sz w:val="24"/>
          <w:szCs w:val="24"/>
        </w:rPr>
        <w:t>А.</w:t>
      </w:r>
      <w:r w:rsidR="0032553A" w:rsidRPr="0032553A">
        <w:rPr>
          <w:sz w:val="24"/>
          <w:szCs w:val="24"/>
        </w:rPr>
        <w:t xml:space="preserve"> </w:t>
      </w:r>
      <w:r w:rsidR="008F4921" w:rsidRPr="0032553A">
        <w:rPr>
          <w:sz w:val="24"/>
          <w:szCs w:val="24"/>
        </w:rPr>
        <w:t>Клименко</w:t>
      </w:r>
      <w:r w:rsidR="00860412" w:rsidRPr="0032553A">
        <w:rPr>
          <w:sz w:val="24"/>
          <w:szCs w:val="24"/>
        </w:rPr>
        <w:t>.</w:t>
      </w:r>
    </w:p>
    <w:p w:rsidR="00D6704A" w:rsidRPr="0032553A" w:rsidRDefault="00D6704A" w:rsidP="00D6704A">
      <w:pPr>
        <w:tabs>
          <w:tab w:val="left" w:pos="3765"/>
        </w:tabs>
        <w:rPr>
          <w:sz w:val="24"/>
          <w:szCs w:val="24"/>
        </w:rPr>
      </w:pPr>
    </w:p>
    <w:p w:rsidR="0024579A" w:rsidRPr="0032553A" w:rsidRDefault="00D6704A" w:rsidP="00D6704A">
      <w:pPr>
        <w:tabs>
          <w:tab w:val="left" w:pos="3765"/>
        </w:tabs>
        <w:rPr>
          <w:sz w:val="24"/>
          <w:szCs w:val="24"/>
        </w:rPr>
      </w:pPr>
      <w:r w:rsidRPr="0032553A">
        <w:rPr>
          <w:sz w:val="24"/>
          <w:szCs w:val="24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579A" w:rsidRPr="0032553A" w:rsidTr="0024579A">
        <w:tc>
          <w:tcPr>
            <w:tcW w:w="4672" w:type="dxa"/>
          </w:tcPr>
          <w:p w:rsidR="0024579A" w:rsidRPr="0032553A" w:rsidRDefault="0024579A" w:rsidP="0024579A">
            <w:pPr>
              <w:spacing w:line="276" w:lineRule="auto"/>
              <w:rPr>
                <w:sz w:val="24"/>
                <w:szCs w:val="24"/>
              </w:rPr>
            </w:pPr>
            <w:r w:rsidRPr="0032553A">
              <w:rPr>
                <w:sz w:val="24"/>
                <w:szCs w:val="24"/>
              </w:rPr>
              <w:t xml:space="preserve">Глава </w:t>
            </w:r>
          </w:p>
          <w:p w:rsidR="0024579A" w:rsidRPr="0032553A" w:rsidRDefault="0024579A" w:rsidP="0024579A">
            <w:pPr>
              <w:spacing w:line="276" w:lineRule="auto"/>
              <w:rPr>
                <w:sz w:val="24"/>
                <w:szCs w:val="24"/>
              </w:rPr>
            </w:pPr>
            <w:r w:rsidRPr="0032553A">
              <w:rPr>
                <w:sz w:val="24"/>
                <w:szCs w:val="24"/>
              </w:rPr>
              <w:t>Тимирязевского сельского поселения Новоусманского муниципального района Воронежской области</w:t>
            </w:r>
          </w:p>
          <w:p w:rsidR="0024579A" w:rsidRPr="0032553A" w:rsidRDefault="0024579A" w:rsidP="0024579A">
            <w:pPr>
              <w:spacing w:line="276" w:lineRule="auto"/>
              <w:rPr>
                <w:sz w:val="24"/>
                <w:szCs w:val="24"/>
              </w:rPr>
            </w:pPr>
          </w:p>
          <w:p w:rsidR="0024579A" w:rsidRPr="0032553A" w:rsidRDefault="0032553A" w:rsidP="002457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24579A" w:rsidRPr="0032553A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="0024579A" w:rsidRPr="0032553A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="0024579A" w:rsidRPr="0032553A">
              <w:rPr>
                <w:sz w:val="24"/>
                <w:szCs w:val="24"/>
              </w:rPr>
              <w:t>Клименко</w:t>
            </w:r>
          </w:p>
          <w:p w:rsidR="0024579A" w:rsidRPr="0032553A" w:rsidRDefault="0024579A" w:rsidP="00D6704A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24579A" w:rsidRPr="0032553A" w:rsidRDefault="0024579A" w:rsidP="0024579A">
            <w:pPr>
              <w:spacing w:line="276" w:lineRule="auto"/>
              <w:rPr>
                <w:sz w:val="24"/>
                <w:szCs w:val="24"/>
              </w:rPr>
            </w:pPr>
            <w:r w:rsidRPr="0032553A">
              <w:rPr>
                <w:sz w:val="24"/>
                <w:szCs w:val="24"/>
              </w:rPr>
              <w:t xml:space="preserve">Председатель  </w:t>
            </w:r>
          </w:p>
          <w:p w:rsidR="0024579A" w:rsidRPr="0032553A" w:rsidRDefault="0024579A" w:rsidP="0024579A">
            <w:pPr>
              <w:spacing w:line="276" w:lineRule="auto"/>
              <w:rPr>
                <w:sz w:val="24"/>
                <w:szCs w:val="24"/>
              </w:rPr>
            </w:pPr>
            <w:r w:rsidRPr="0032553A">
              <w:rPr>
                <w:sz w:val="24"/>
                <w:szCs w:val="24"/>
              </w:rPr>
              <w:t>Тимирязевского</w:t>
            </w:r>
          </w:p>
          <w:p w:rsidR="0024579A" w:rsidRPr="0032553A" w:rsidRDefault="0024579A" w:rsidP="0024579A">
            <w:pPr>
              <w:spacing w:line="276" w:lineRule="auto"/>
              <w:rPr>
                <w:sz w:val="24"/>
                <w:szCs w:val="24"/>
              </w:rPr>
            </w:pPr>
            <w:r w:rsidRPr="0032553A">
              <w:rPr>
                <w:sz w:val="24"/>
                <w:szCs w:val="24"/>
              </w:rPr>
              <w:t xml:space="preserve">Совета народных </w:t>
            </w:r>
            <w:r w:rsidR="0032553A" w:rsidRPr="0032553A">
              <w:rPr>
                <w:sz w:val="24"/>
                <w:szCs w:val="24"/>
              </w:rPr>
              <w:t>депутатов Новоусманского</w:t>
            </w:r>
            <w:r w:rsidRPr="0032553A">
              <w:rPr>
                <w:sz w:val="24"/>
                <w:szCs w:val="24"/>
              </w:rPr>
              <w:t xml:space="preserve"> муниципального района Воронежской области                                            </w:t>
            </w:r>
          </w:p>
          <w:p w:rsidR="0024579A" w:rsidRPr="0032553A" w:rsidRDefault="0032553A" w:rsidP="002457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24579A" w:rsidRPr="0032553A">
              <w:rPr>
                <w:sz w:val="24"/>
                <w:szCs w:val="24"/>
              </w:rPr>
              <w:t xml:space="preserve">И.А. Дмитриева </w:t>
            </w:r>
          </w:p>
          <w:p w:rsidR="0024579A" w:rsidRPr="0032553A" w:rsidRDefault="0024579A" w:rsidP="00D6704A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</w:tr>
    </w:tbl>
    <w:p w:rsidR="00D32EB6" w:rsidRPr="0032553A" w:rsidRDefault="00D32EB6" w:rsidP="00D32EB6">
      <w:pPr>
        <w:rPr>
          <w:sz w:val="24"/>
          <w:szCs w:val="24"/>
        </w:rPr>
      </w:pPr>
    </w:p>
    <w:sectPr w:rsidR="00D32EB6" w:rsidRPr="0032553A" w:rsidSect="00E5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E4"/>
    <w:multiLevelType w:val="hybridMultilevel"/>
    <w:tmpl w:val="04465D3E"/>
    <w:lvl w:ilvl="0" w:tplc="71B48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33A96"/>
    <w:multiLevelType w:val="multilevel"/>
    <w:tmpl w:val="F60E2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4B2447"/>
    <w:multiLevelType w:val="multilevel"/>
    <w:tmpl w:val="B7E41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7E25486"/>
    <w:multiLevelType w:val="multilevel"/>
    <w:tmpl w:val="DCF06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B6"/>
    <w:rsid w:val="0001097B"/>
    <w:rsid w:val="00036E63"/>
    <w:rsid w:val="00056829"/>
    <w:rsid w:val="001E4E2B"/>
    <w:rsid w:val="002170AD"/>
    <w:rsid w:val="0024579A"/>
    <w:rsid w:val="00290798"/>
    <w:rsid w:val="002C472E"/>
    <w:rsid w:val="002D53DB"/>
    <w:rsid w:val="0032553A"/>
    <w:rsid w:val="00326B1B"/>
    <w:rsid w:val="003B2A40"/>
    <w:rsid w:val="004772CF"/>
    <w:rsid w:val="0049728E"/>
    <w:rsid w:val="004E2E30"/>
    <w:rsid w:val="004E3973"/>
    <w:rsid w:val="0054443B"/>
    <w:rsid w:val="005A52A9"/>
    <w:rsid w:val="00663D02"/>
    <w:rsid w:val="007430DC"/>
    <w:rsid w:val="007C59D8"/>
    <w:rsid w:val="007C66D3"/>
    <w:rsid w:val="007D25B1"/>
    <w:rsid w:val="007D54E2"/>
    <w:rsid w:val="00816F27"/>
    <w:rsid w:val="0083358B"/>
    <w:rsid w:val="00853AEF"/>
    <w:rsid w:val="00860412"/>
    <w:rsid w:val="008F4921"/>
    <w:rsid w:val="009A76A7"/>
    <w:rsid w:val="00A118AD"/>
    <w:rsid w:val="00A374DB"/>
    <w:rsid w:val="00A61E06"/>
    <w:rsid w:val="00A84C83"/>
    <w:rsid w:val="00AE4A50"/>
    <w:rsid w:val="00AF72C7"/>
    <w:rsid w:val="00B2778F"/>
    <w:rsid w:val="00B537CD"/>
    <w:rsid w:val="00BE37DA"/>
    <w:rsid w:val="00C01DC1"/>
    <w:rsid w:val="00C04743"/>
    <w:rsid w:val="00C34A69"/>
    <w:rsid w:val="00CC0BD8"/>
    <w:rsid w:val="00CC7C60"/>
    <w:rsid w:val="00CF3993"/>
    <w:rsid w:val="00D161E4"/>
    <w:rsid w:val="00D32EB6"/>
    <w:rsid w:val="00D6704A"/>
    <w:rsid w:val="00D73011"/>
    <w:rsid w:val="00E20CFD"/>
    <w:rsid w:val="00E51E97"/>
    <w:rsid w:val="00E75630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6A60"/>
  <w15:docId w15:val="{AA56147D-A949-4DC8-9D4B-F83CDD0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B6"/>
    <w:pPr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D32EB6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D32EB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D32EB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D6704A"/>
    <w:pPr>
      <w:spacing w:after="12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7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7430DC"/>
  </w:style>
  <w:style w:type="character" w:styleId="a5">
    <w:name w:val="Hyperlink"/>
    <w:basedOn w:val="a0"/>
    <w:uiPriority w:val="99"/>
    <w:unhideWhenUsed/>
    <w:rsid w:val="007430DC"/>
    <w:rPr>
      <w:color w:val="0000FF"/>
      <w:u w:val="single"/>
    </w:rPr>
  </w:style>
  <w:style w:type="character" w:customStyle="1" w:styleId="nobr">
    <w:name w:val="nobr"/>
    <w:basedOn w:val="a0"/>
    <w:rsid w:val="007430DC"/>
  </w:style>
  <w:style w:type="paragraph" w:styleId="a6">
    <w:name w:val="List Paragraph"/>
    <w:basedOn w:val="a"/>
    <w:uiPriority w:val="34"/>
    <w:qFormat/>
    <w:rsid w:val="0001097B"/>
    <w:pPr>
      <w:ind w:left="720"/>
      <w:contextualSpacing/>
    </w:pPr>
  </w:style>
  <w:style w:type="table" w:styleId="a7">
    <w:name w:val="Table Grid"/>
    <w:basedOn w:val="a1"/>
    <w:uiPriority w:val="59"/>
    <w:rsid w:val="0024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5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3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miryaze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User</cp:lastModifiedBy>
  <cp:revision>2</cp:revision>
  <cp:lastPrinted>2019-06-27T14:23:00Z</cp:lastPrinted>
  <dcterms:created xsi:type="dcterms:W3CDTF">2024-04-16T08:08:00Z</dcterms:created>
  <dcterms:modified xsi:type="dcterms:W3CDTF">2024-04-16T08:08:00Z</dcterms:modified>
</cp:coreProperties>
</file>