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51" w:rsidRPr="006F59C3" w:rsidRDefault="001C6451" w:rsidP="006F59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НАРОДНЫХ ДЕПУТАТОВ</w:t>
      </w:r>
    </w:p>
    <w:p w:rsidR="001C6451" w:rsidRPr="006F59C3" w:rsidRDefault="007C2360" w:rsidP="00D05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ТИМИРЯЗЕВСКОГО</w:t>
      </w:r>
      <w:r w:rsidR="001C6451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</w:t>
      </w:r>
    </w:p>
    <w:p w:rsidR="001C6451" w:rsidRPr="006F59C3" w:rsidRDefault="001C6451" w:rsidP="00D05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 МУНИЦИПАЛЬНОГО РАЙОНА</w:t>
      </w:r>
    </w:p>
    <w:p w:rsidR="001C6451" w:rsidRPr="006F59C3" w:rsidRDefault="001C6451" w:rsidP="00D05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1C6451" w:rsidRPr="006F59C3" w:rsidRDefault="001C6451" w:rsidP="00D05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6451" w:rsidRPr="006F59C3" w:rsidRDefault="001C6451" w:rsidP="00D05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1C6451" w:rsidRPr="006F59C3" w:rsidRDefault="001C6451" w:rsidP="00D05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="00F006BF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006BF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C2360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006BF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184</w:t>
      </w:r>
    </w:p>
    <w:p w:rsidR="001C6451" w:rsidRPr="006F59C3" w:rsidRDefault="007C2360" w:rsidP="00D05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Тимирязево </w:t>
      </w:r>
      <w:r w:rsidR="001C6451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3734" w:rsidRPr="006F59C3" w:rsidRDefault="001C6451" w:rsidP="006F59C3">
      <w:pPr>
        <w:pStyle w:val="1"/>
        <w:spacing w:before="240" w:beforeAutospacing="0" w:after="0" w:afterAutospacing="0"/>
        <w:ind w:right="4252" w:firstLine="567"/>
        <w:jc w:val="both"/>
        <w:rPr>
          <w:bCs/>
          <w:color w:val="000000"/>
        </w:rPr>
      </w:pPr>
      <w:r w:rsidRPr="006F59C3">
        <w:rPr>
          <w:color w:val="000000"/>
        </w:rPr>
        <w:t>О</w:t>
      </w:r>
      <w:r w:rsidR="00F006BF" w:rsidRPr="006F59C3">
        <w:rPr>
          <w:color w:val="000000"/>
        </w:rPr>
        <w:t xml:space="preserve"> внесении изменений в решение Совета народных депутатов </w:t>
      </w:r>
      <w:r w:rsidR="007C2360" w:rsidRPr="006F59C3">
        <w:rPr>
          <w:bCs/>
          <w:color w:val="000000"/>
        </w:rPr>
        <w:t xml:space="preserve">Тимирязевского сельского поселения Новоусманского муниципального района Воронежской области от 23.11.2018 г. № 120 "Об установлении на территории Тимирязевского сельского поселения Новоусманского муниципального района Воронежской области земельного налога" </w:t>
      </w:r>
    </w:p>
    <w:p w:rsidR="007C2360" w:rsidRPr="006F59C3" w:rsidRDefault="007C2360" w:rsidP="007C2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2360" w:rsidRPr="006F59C3" w:rsidRDefault="007C2360" w:rsidP="00D05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51" w:rsidRPr="006F59C3" w:rsidRDefault="00F006BF" w:rsidP="00D05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протест прокуратуры Ново</w:t>
      </w:r>
      <w:r w:rsidR="00C25F3E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 района Воронежской о</w:t>
      </w: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бласти </w:t>
      </w:r>
      <w:r w:rsidR="006F59C3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24.05.2024</w:t>
      </w:r>
      <w:r w:rsid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6F59C3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C2360" w:rsidRPr="006F59C3">
        <w:rPr>
          <w:rFonts w:ascii="Times New Roman" w:hAnsi="Times New Roman" w:cs="Times New Roman"/>
          <w:sz w:val="24"/>
          <w:szCs w:val="24"/>
        </w:rPr>
        <w:t xml:space="preserve">  №2-1-2024</w:t>
      </w: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C25F3E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приведения муниципального нормативно-правового акта </w:t>
      </w:r>
      <w:r w:rsidR="006F59C3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соответствие</w:t>
      </w:r>
      <w:r w:rsidR="00C25F3E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действующим законодательством, </w:t>
      </w:r>
      <w:r w:rsidR="007C2360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29.11.2021. №382-ФЗ «О внесении изменений в часть вторую Налогового Кодекса Российской Федерации</w:t>
      </w:r>
      <w:r w:rsidR="006F59C3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Федеральным</w:t>
      </w:r>
      <w:r w:rsidR="007C2360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от 06.10.2003г. №131-ФЗ «Об общих принципах организации местного самоуправления в Российской Федерации»</w:t>
      </w:r>
      <w:r w:rsidR="00C25F3E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</w:t>
      </w:r>
      <w:r w:rsidR="007C2360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Тимирязевского</w:t>
      </w:r>
      <w:r w:rsidR="00C25F3E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1C6451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Совет народных депутатов </w:t>
      </w:r>
      <w:r w:rsidR="007C2360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Тимирязевского</w:t>
      </w:r>
      <w:r w:rsidR="001C6451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района Воронежской области</w:t>
      </w:r>
    </w:p>
    <w:p w:rsidR="001C6451" w:rsidRPr="006F59C3" w:rsidRDefault="001C6451" w:rsidP="00D05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6451" w:rsidRPr="006F59C3" w:rsidRDefault="001C6451" w:rsidP="00D05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1C6451" w:rsidRPr="006F59C3" w:rsidRDefault="001C6451" w:rsidP="00D05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542F" w:rsidRPr="006F59C3" w:rsidRDefault="00C25F3E" w:rsidP="007C2360">
      <w:pPr>
        <w:pStyle w:val="1"/>
        <w:numPr>
          <w:ilvl w:val="0"/>
          <w:numId w:val="1"/>
        </w:numPr>
        <w:spacing w:before="240" w:beforeAutospacing="0" w:after="60" w:afterAutospacing="0"/>
        <w:ind w:left="0" w:firstLine="567"/>
        <w:jc w:val="both"/>
        <w:rPr>
          <w:b/>
          <w:bCs/>
          <w:color w:val="000000"/>
        </w:rPr>
      </w:pPr>
      <w:r w:rsidRPr="006F59C3">
        <w:rPr>
          <w:color w:val="000000"/>
        </w:rPr>
        <w:t xml:space="preserve">внести в решение Совета народных депутатов </w:t>
      </w:r>
      <w:r w:rsidR="007C2360" w:rsidRPr="006F59C3">
        <w:rPr>
          <w:color w:val="000000"/>
        </w:rPr>
        <w:t>Тимирязевского</w:t>
      </w:r>
      <w:r w:rsidRPr="006F59C3">
        <w:rPr>
          <w:color w:val="000000"/>
        </w:rPr>
        <w:t xml:space="preserve"> сельского поселения Новоусманского муниципального района Воронежской области от 22.10.2018. №129 «Об установлении на территории </w:t>
      </w:r>
      <w:r w:rsidR="007C2360" w:rsidRPr="006F59C3">
        <w:rPr>
          <w:color w:val="000000"/>
        </w:rPr>
        <w:t>Тимирязевского</w:t>
      </w:r>
      <w:r w:rsidRPr="006F59C3">
        <w:rPr>
          <w:color w:val="000000"/>
        </w:rPr>
        <w:t xml:space="preserve"> сельского поселения земельного налога» </w:t>
      </w:r>
      <w:r w:rsidRPr="006F59C3">
        <w:rPr>
          <w:iCs/>
          <w:color w:val="000000"/>
        </w:rPr>
        <w:t>следующие изменения:</w:t>
      </w:r>
    </w:p>
    <w:p w:rsidR="007C2360" w:rsidRPr="006F59C3" w:rsidRDefault="007C2360" w:rsidP="007C2360">
      <w:pPr>
        <w:pStyle w:val="a4"/>
        <w:numPr>
          <w:ilvl w:val="1"/>
          <w:numId w:val="1"/>
        </w:numPr>
        <w:shd w:val="clear" w:color="auto" w:fill="FFFFFF"/>
        <w:spacing w:before="21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 1. решения изложить в следующей редакции:</w:t>
      </w:r>
    </w:p>
    <w:p w:rsidR="007C2360" w:rsidRPr="006F59C3" w:rsidRDefault="006F59C3" w:rsidP="007C2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C2360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Установить на территории Тимирязевского сельского поселения ставки земельного налога (в процентах от кадастровой стоимости):</w:t>
      </w:r>
    </w:p>
    <w:p w:rsidR="007C2360" w:rsidRPr="006F59C3" w:rsidRDefault="007C2360" w:rsidP="007C2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1.1. </w:t>
      </w: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- 0,3 процента в отношении земельных участков:</w:t>
      </w:r>
    </w:p>
    <w:p w:rsidR="007C2360" w:rsidRPr="006F59C3" w:rsidRDefault="007C2360" w:rsidP="007C2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C2360" w:rsidRPr="006F59C3" w:rsidRDefault="007C2360" w:rsidP="007C2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 з</w:t>
      </w:r>
      <w:r w:rsidRPr="006F59C3">
        <w:rPr>
          <w:rFonts w:ascii="Times New Roman" w:hAnsi="Times New Roman" w:cs="Times New Roman"/>
          <w:sz w:val="24"/>
          <w:szCs w:val="24"/>
          <w:shd w:val="clear" w:color="auto" w:fill="FFFFFF"/>
        </w:rPr>
        <w:t>анятых </w:t>
      </w:r>
      <w:hyperlink r:id="rId5" w:anchor="dst100149" w:history="1">
        <w:r w:rsidRPr="006F59C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жилищным фондом</w:t>
        </w:r>
      </w:hyperlink>
      <w:r w:rsidRPr="006F59C3">
        <w:rPr>
          <w:rFonts w:ascii="Times New Roman" w:hAnsi="Times New Roman" w:cs="Times New Roman"/>
          <w:sz w:val="24"/>
          <w:szCs w:val="24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6" w:history="1">
        <w:r w:rsidRPr="006F59C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исключением</w:t>
        </w:r>
      </w:hyperlink>
      <w:r w:rsidRPr="006F59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anchor="dst100005" w:history="1">
        <w:r w:rsidRPr="006F59C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</w:t>
        </w:r>
      </w:hyperlink>
      <w:r w:rsidRPr="006F59C3">
        <w:rPr>
          <w:rFonts w:ascii="Times New Roman" w:hAnsi="Times New Roman" w:cs="Times New Roman"/>
          <w:sz w:val="24"/>
          <w:szCs w:val="24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8" w:anchor="dst100454" w:history="1">
        <w:r w:rsidRPr="006F59C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исключением</w:t>
        </w:r>
      </w:hyperlink>
      <w:r w:rsidRPr="006F59C3">
        <w:rPr>
          <w:rFonts w:ascii="Times New Roman" w:hAnsi="Times New Roman" w:cs="Times New Roman"/>
          <w:sz w:val="24"/>
          <w:szCs w:val="24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C2360" w:rsidRPr="006F59C3" w:rsidRDefault="007C2360" w:rsidP="007C2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7C2360" w:rsidRPr="006F59C3" w:rsidRDefault="007C2360" w:rsidP="007C2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C2360" w:rsidRPr="006F59C3" w:rsidRDefault="007C2360" w:rsidP="007C2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предназначенных для размещения государственных объектов здравоохранения.». </w:t>
      </w:r>
    </w:p>
    <w:p w:rsidR="007C2360" w:rsidRPr="006F59C3" w:rsidRDefault="007C2360" w:rsidP="007C2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451" w:rsidRPr="006F59C3" w:rsidRDefault="001C6451" w:rsidP="007C236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опубликования, и распространяется на правоотношения, возникшие с 01.01.20</w:t>
      </w:r>
      <w:r w:rsidR="00F006BF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C2360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360" w:rsidRPr="006F59C3" w:rsidRDefault="007C2360" w:rsidP="007C2360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360" w:rsidRPr="006F59C3" w:rsidRDefault="00F036FE" w:rsidP="007C23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C6451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C2360" w:rsidRPr="006F5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Обнародовать настоящее решение   на доске обнародования нормативных правовых актов в здании администрации Тимирязевского сельского поселения  по адресу: Воронежская область, Новоусманский район, п. Тимирязево, ул. Тимирязева, 5 и на информационных стендах:    здание </w:t>
      </w:r>
      <w:proofErr w:type="spellStart"/>
      <w:r w:rsidR="007C2360" w:rsidRPr="006F5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Горенско-Высельского</w:t>
      </w:r>
      <w:proofErr w:type="spellEnd"/>
      <w:r w:rsidR="007C2360" w:rsidRPr="006F5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  по адресу: Воронежская область, Новоусманский район, с. Горенские Выселки, ул.70 лет Октября, д.21а, здание Крыловского  СДК  по адресу: Воронежская область, Новоусманский район, д. Михайловка, ул. Центральная, д.1. </w:t>
      </w:r>
      <w:r w:rsidR="007C2360" w:rsidRPr="006F59C3"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Тимирязевского сельского поселения в сети «Интернет»: </w:t>
      </w:r>
      <w:hyperlink r:id="rId9" w:history="1">
        <w:r w:rsidR="007C2360" w:rsidRPr="006F59C3">
          <w:rPr>
            <w:rStyle w:val="a5"/>
            <w:rFonts w:ascii="Times New Roman" w:hAnsi="Times New Roman" w:cs="Times New Roman"/>
            <w:sz w:val="24"/>
            <w:szCs w:val="24"/>
          </w:rPr>
          <w:t>https://timiryazevskoe-r20.gosweb.gosuslugi.ru/</w:t>
        </w:r>
      </w:hyperlink>
    </w:p>
    <w:p w:rsidR="001C6451" w:rsidRPr="006F59C3" w:rsidRDefault="007C2360" w:rsidP="007C2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="006F59C3" w:rsidRPr="006F59C3">
        <w:rPr>
          <w:rFonts w:ascii="Times New Roman" w:hAnsi="Times New Roman" w:cs="Times New Roman"/>
          <w:sz w:val="24"/>
          <w:szCs w:val="24"/>
        </w:rPr>
        <w:t>на главу</w:t>
      </w:r>
      <w:r w:rsidRPr="006F59C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F59C3" w:rsidRPr="006F59C3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Pr="006F59C3">
        <w:rPr>
          <w:rFonts w:ascii="Times New Roman" w:hAnsi="Times New Roman" w:cs="Times New Roman"/>
          <w:sz w:val="24"/>
          <w:szCs w:val="24"/>
        </w:rPr>
        <w:t xml:space="preserve"> поселения В.</w:t>
      </w:r>
      <w:r w:rsidR="006F59C3">
        <w:rPr>
          <w:rFonts w:ascii="Times New Roman" w:hAnsi="Times New Roman" w:cs="Times New Roman"/>
          <w:sz w:val="24"/>
          <w:szCs w:val="24"/>
        </w:rPr>
        <w:t xml:space="preserve"> </w:t>
      </w:r>
      <w:r w:rsidRPr="006F59C3">
        <w:rPr>
          <w:rFonts w:ascii="Times New Roman" w:hAnsi="Times New Roman" w:cs="Times New Roman"/>
          <w:sz w:val="24"/>
          <w:szCs w:val="24"/>
        </w:rPr>
        <w:t>А.</w:t>
      </w:r>
      <w:r w:rsidR="006F59C3">
        <w:rPr>
          <w:rFonts w:ascii="Times New Roman" w:hAnsi="Times New Roman" w:cs="Times New Roman"/>
          <w:sz w:val="24"/>
          <w:szCs w:val="24"/>
        </w:rPr>
        <w:t xml:space="preserve"> </w:t>
      </w:r>
      <w:r w:rsidRPr="006F59C3">
        <w:rPr>
          <w:rFonts w:ascii="Times New Roman" w:hAnsi="Times New Roman" w:cs="Times New Roman"/>
          <w:sz w:val="24"/>
          <w:szCs w:val="24"/>
        </w:rPr>
        <w:t>Клименко.</w:t>
      </w:r>
      <w:r w:rsidR="001C6451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06BF" w:rsidRPr="006F59C3" w:rsidRDefault="00F006BF" w:rsidP="00D05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BF" w:rsidRPr="006F59C3" w:rsidRDefault="00F006BF" w:rsidP="00D05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BF" w:rsidRPr="006F59C3" w:rsidRDefault="00F006BF" w:rsidP="00D05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F006BF" w:rsidRPr="006F59C3" w:rsidRDefault="007C2360" w:rsidP="00D05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Тимирязевского</w:t>
      </w:r>
      <w:r w:rsidR="00F006BF"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9C3"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F006BF" w:rsidRPr="006F59C3" w:rsidRDefault="00F006BF" w:rsidP="00D05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Новоусманского муниципального района </w:t>
      </w:r>
      <w:r w:rsid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C2360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2360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2360"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Клименко</w:t>
      </w:r>
    </w:p>
    <w:p w:rsidR="00F006BF" w:rsidRPr="006F59C3" w:rsidRDefault="00F006BF" w:rsidP="00D05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BF" w:rsidRPr="006F59C3" w:rsidRDefault="00F006BF" w:rsidP="00D0542F">
      <w:pPr>
        <w:spacing w:after="0" w:line="240" w:lineRule="auto"/>
        <w:ind w:right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F006BF" w:rsidRPr="006F59C3" w:rsidRDefault="00F006BF" w:rsidP="00D0542F">
      <w:pPr>
        <w:spacing w:after="0" w:line="240" w:lineRule="auto"/>
        <w:ind w:right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F006BF" w:rsidRPr="006F59C3" w:rsidRDefault="007C2360" w:rsidP="00D0542F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Тимирязевского</w:t>
      </w:r>
      <w:r w:rsidR="00F006BF"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654E9" w:rsidRPr="006F59C3" w:rsidRDefault="00F006BF" w:rsidP="007C236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 муниципального района</w:t>
      </w:r>
      <w:r w:rsidR="006F5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bookmarkStart w:id="0" w:name="_GoBack"/>
      <w:bookmarkEnd w:id="0"/>
      <w:r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7C2360"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360"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360" w:rsidRPr="006F59C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</w:t>
      </w:r>
    </w:p>
    <w:sectPr w:rsidR="005654E9" w:rsidRPr="006F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42A05"/>
    <w:multiLevelType w:val="multilevel"/>
    <w:tmpl w:val="24B8287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51"/>
    <w:rsid w:val="001C6451"/>
    <w:rsid w:val="00471DC3"/>
    <w:rsid w:val="005654E9"/>
    <w:rsid w:val="006A77DB"/>
    <w:rsid w:val="006F59C3"/>
    <w:rsid w:val="00760907"/>
    <w:rsid w:val="007C2360"/>
    <w:rsid w:val="008F636A"/>
    <w:rsid w:val="00B93DD8"/>
    <w:rsid w:val="00C02444"/>
    <w:rsid w:val="00C25F3E"/>
    <w:rsid w:val="00C83734"/>
    <w:rsid w:val="00D0542F"/>
    <w:rsid w:val="00DE11A6"/>
    <w:rsid w:val="00F006BF"/>
    <w:rsid w:val="00F036FE"/>
    <w:rsid w:val="00F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E45E"/>
  <w15:chartTrackingRefBased/>
  <w15:docId w15:val="{636F9083-A3EA-4F09-AF2E-593C9BB6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semiHidden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542F"/>
    <w:rPr>
      <w:color w:val="0000FF"/>
      <w:u w:val="single"/>
    </w:rPr>
  </w:style>
  <w:style w:type="paragraph" w:customStyle="1" w:styleId="1">
    <w:name w:val="Заголовок1"/>
    <w:basedOn w:val="a"/>
    <w:rsid w:val="007C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382/3dedc70824b817c6bfc388277e38622bd59c4da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fd2ac88b2311a6053a128cfa43aa07672e82621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75049/fe99dd6f3781dbb9760856b276d3e28ff420f33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miryaze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dcterms:created xsi:type="dcterms:W3CDTF">2024-07-24T11:14:00Z</dcterms:created>
  <dcterms:modified xsi:type="dcterms:W3CDTF">2024-07-24T11:14:00Z</dcterms:modified>
</cp:coreProperties>
</file>