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3DA" w:rsidRPr="009603DA" w:rsidRDefault="009603DA" w:rsidP="009603DA">
      <w:pPr>
        <w:ind w:firstLine="567"/>
        <w:jc w:val="both"/>
        <w:rPr>
          <w:rFonts w:ascii="Arial" w:eastAsia="Times New Roman" w:hAnsi="Arial" w:cs="Arial"/>
          <w:sz w:val="24"/>
          <w:szCs w:val="24"/>
        </w:rPr>
      </w:pPr>
      <w:r w:rsidRPr="009603DA">
        <w:rPr>
          <w:rFonts w:ascii="Arial" w:eastAsia="Times New Roman" w:hAnsi="Arial" w:cs="Arial"/>
          <w:color w:val="800000"/>
          <w:sz w:val="20"/>
          <w:szCs w:val="20"/>
        </w:rPr>
        <w:t>Документ подписан электронно-цифровой подписью:</w:t>
      </w:r>
    </w:p>
    <w:p w:rsidR="009603DA" w:rsidRPr="009603DA" w:rsidRDefault="009603DA" w:rsidP="009603DA">
      <w:pPr>
        <w:ind w:firstLine="567"/>
        <w:jc w:val="both"/>
        <w:rPr>
          <w:rFonts w:ascii="Arial" w:eastAsia="Times New Roman" w:hAnsi="Arial" w:cs="Arial"/>
          <w:sz w:val="24"/>
          <w:szCs w:val="24"/>
        </w:rPr>
      </w:pPr>
      <w:r w:rsidRPr="009603DA">
        <w:rPr>
          <w:rFonts w:ascii="Arial" w:eastAsia="Times New Roman" w:hAnsi="Arial" w:cs="Arial"/>
          <w:color w:val="800000"/>
          <w:sz w:val="20"/>
          <w:szCs w:val="20"/>
        </w:rPr>
        <w:t>Владелец: АДМИНИСТРАЦИЯ ТИМИРЯЗЕВСКОГО СЕЛЬСКОГО ПОСЕЛЕНИЯ НОВОУСМАНСКОГО МУНИЦИПАЛЬНОГО РАЙОНА ВОРОНЕЖСКОЙ ОБЛАСТИ</w:t>
      </w:r>
    </w:p>
    <w:p w:rsidR="009603DA" w:rsidRPr="009603DA" w:rsidRDefault="009603DA" w:rsidP="009603DA">
      <w:pPr>
        <w:ind w:firstLine="567"/>
        <w:jc w:val="both"/>
        <w:rPr>
          <w:rFonts w:ascii="Arial" w:eastAsia="Times New Roman" w:hAnsi="Arial" w:cs="Arial"/>
          <w:sz w:val="24"/>
          <w:szCs w:val="24"/>
        </w:rPr>
      </w:pPr>
      <w:r w:rsidRPr="009603DA">
        <w:rPr>
          <w:rFonts w:ascii="Arial" w:eastAsia="Times New Roman" w:hAnsi="Arial" w:cs="Arial"/>
          <w:color w:val="800000"/>
          <w:sz w:val="20"/>
          <w:szCs w:val="20"/>
        </w:rPr>
        <w:t>Должность: Глава Тимирязевского сельского поселения"Тимирязева</w:t>
      </w:r>
    </w:p>
    <w:p w:rsidR="009603DA" w:rsidRPr="009603DA" w:rsidRDefault="009603DA" w:rsidP="009603DA">
      <w:pPr>
        <w:ind w:firstLine="567"/>
        <w:jc w:val="both"/>
        <w:rPr>
          <w:rFonts w:ascii="Arial" w:eastAsia="Times New Roman" w:hAnsi="Arial" w:cs="Arial"/>
          <w:sz w:val="24"/>
          <w:szCs w:val="24"/>
        </w:rPr>
      </w:pPr>
      <w:r w:rsidRPr="009603DA">
        <w:rPr>
          <w:rFonts w:ascii="Arial" w:eastAsia="Times New Roman" w:hAnsi="Arial" w:cs="Arial"/>
          <w:color w:val="800000"/>
          <w:sz w:val="20"/>
          <w:szCs w:val="20"/>
        </w:rPr>
        <w:t>Дата подписи: 14.11.2023 9:19:37</w:t>
      </w:r>
    </w:p>
    <w:p w:rsidR="009603DA" w:rsidRPr="009603DA" w:rsidRDefault="009603DA" w:rsidP="009603DA">
      <w:pPr>
        <w:ind w:firstLine="567"/>
        <w:jc w:val="both"/>
        <w:rPr>
          <w:rFonts w:ascii="Arial" w:eastAsia="Times New Roman" w:hAnsi="Arial" w:cs="Arial"/>
          <w:sz w:val="24"/>
          <w:szCs w:val="24"/>
        </w:rPr>
      </w:pPr>
      <w:r w:rsidRPr="009603DA">
        <w:rPr>
          <w:rFonts w:ascii="Arial" w:eastAsia="Times New Roman" w:hAnsi="Arial" w:cs="Arial"/>
          <w:color w:val="800000"/>
          <w:sz w:val="20"/>
          <w:szCs w:val="20"/>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АДМИНИСТРАЦИЯ</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ТИМИРЯЗЕВСКОГО СЕЛЬСКОГО ПОСЕЛЕНИЯ</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НОВОУСМАНСКОГО МУНИЦИПАЛЬНОГО РАЙОНА</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ВОРОНЕЖСКОЙ ОБЛАСТИ</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ПОСТАНОВЛЕНИЕ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от 30.10.2023 г. № 84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 Тимирязево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spacing w:before="240" w:after="60"/>
        <w:jc w:val="center"/>
        <w:rPr>
          <w:rFonts w:ascii="Arial" w:eastAsia="Times New Roman" w:hAnsi="Arial" w:cs="Arial"/>
          <w:b/>
          <w:bCs/>
          <w:sz w:val="32"/>
          <w:szCs w:val="32"/>
        </w:rPr>
      </w:pPr>
      <w:r w:rsidRPr="009603DA">
        <w:rPr>
          <w:rFonts w:ascii="Arial" w:eastAsia="Times New Roman" w:hAnsi="Arial" w:cs="Arial"/>
          <w:b/>
          <w:bCs/>
          <w:sz w:val="32"/>
          <w:szCs w:val="32"/>
        </w:rPr>
        <w:t>Об утверждении административного регламента предоставления муниципальной услуги «</w:t>
      </w:r>
      <w:bookmarkStart w:id="0" w:name="_GoBack"/>
      <w:r w:rsidRPr="009603DA">
        <w:rPr>
          <w:rFonts w:ascii="Arial" w:eastAsia="Times New Roman" w:hAnsi="Arial" w:cs="Arial"/>
          <w:b/>
          <w:bCs/>
          <w:sz w:val="32"/>
          <w:szCs w:val="32"/>
        </w:rPr>
        <w:t>Предоставление разрешения на осуществление земляных работ</w:t>
      </w:r>
      <w:bookmarkEnd w:id="0"/>
      <w:r w:rsidRPr="009603DA">
        <w:rPr>
          <w:rFonts w:ascii="Arial" w:eastAsia="Times New Roman" w:hAnsi="Arial" w:cs="Arial"/>
          <w:b/>
          <w:bCs/>
          <w:sz w:val="32"/>
          <w:szCs w:val="32"/>
        </w:rPr>
        <w:t>» на территории Тимирязевского сельского поселения Новоусманского муниципального района Воронежской области (в редакции от 12.07.2024 № 49; от 31.10.2024 № 80; от 05.12.2024 № 101)</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both"/>
        <w:rPr>
          <w:rFonts w:ascii="Times New Roman" w:eastAsia="Times New Roman" w:hAnsi="Times New Roman" w:cs="Times New Roman"/>
          <w:sz w:val="28"/>
          <w:szCs w:val="28"/>
        </w:rPr>
      </w:pPr>
      <w:r w:rsidRPr="009603DA">
        <w:rPr>
          <w:rFonts w:ascii="Arial" w:eastAsia="Times New Roman" w:hAnsi="Arial" w:cs="Arial"/>
          <w:color w:val="00000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Тимирязевского сельского поселения Новоусманского муниципального района Воронежской области администрация Тимирязевского сельского поселения Новоусманского муниципального района Воронежской области</w:t>
      </w:r>
    </w:p>
    <w:p w:rsidR="009603DA" w:rsidRPr="009603DA" w:rsidRDefault="009603DA" w:rsidP="009603DA">
      <w:pPr>
        <w:ind w:firstLine="709"/>
        <w:jc w:val="both"/>
        <w:rPr>
          <w:rFonts w:ascii="Times New Roman" w:eastAsia="Times New Roman" w:hAnsi="Times New Roman" w:cs="Times New Roman"/>
          <w:sz w:val="28"/>
          <w:szCs w:val="28"/>
        </w:rPr>
      </w:pPr>
      <w:r w:rsidRPr="009603DA">
        <w:rPr>
          <w:rFonts w:ascii="Arial" w:eastAsia="Times New Roman" w:hAnsi="Arial" w:cs="Arial"/>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8"/>
          <w:szCs w:val="28"/>
        </w:rPr>
      </w:pPr>
      <w:r w:rsidRPr="009603DA">
        <w:rPr>
          <w:rFonts w:ascii="Arial" w:eastAsia="Times New Roman" w:hAnsi="Arial" w:cs="Arial"/>
          <w:color w:val="000000"/>
          <w:sz w:val="24"/>
          <w:szCs w:val="24"/>
        </w:rPr>
        <w:t>ПОСТАНОВЛЯЕТ:</w:t>
      </w:r>
    </w:p>
    <w:p w:rsidR="009603DA" w:rsidRPr="009603DA" w:rsidRDefault="009603DA" w:rsidP="009603DA">
      <w:pPr>
        <w:ind w:firstLine="709"/>
        <w:jc w:val="both"/>
        <w:rPr>
          <w:rFonts w:ascii="Times New Roman" w:eastAsia="Times New Roman" w:hAnsi="Times New Roman" w:cs="Times New Roman"/>
          <w:sz w:val="28"/>
          <w:szCs w:val="28"/>
        </w:rPr>
      </w:pPr>
      <w:r w:rsidRPr="009603DA">
        <w:rPr>
          <w:rFonts w:ascii="Arial" w:eastAsia="Times New Roman" w:hAnsi="Arial" w:cs="Arial"/>
          <w:color w:val="000000"/>
          <w:sz w:val="24"/>
          <w:szCs w:val="24"/>
        </w:rPr>
        <w:t> </w:t>
      </w:r>
    </w:p>
    <w:p w:rsidR="009603DA" w:rsidRPr="009603DA" w:rsidRDefault="009603DA" w:rsidP="009603DA">
      <w:pPr>
        <w:ind w:firstLine="709"/>
        <w:jc w:val="both"/>
        <w:rPr>
          <w:rFonts w:ascii="Times New Roman" w:eastAsia="Times New Roman" w:hAnsi="Times New Roman" w:cs="Times New Roman"/>
          <w:sz w:val="28"/>
          <w:szCs w:val="28"/>
        </w:rPr>
      </w:pPr>
      <w:r w:rsidRPr="009603DA">
        <w:rPr>
          <w:rFonts w:ascii="Arial" w:eastAsia="Times New Roman" w:hAnsi="Arial" w:cs="Arial"/>
          <w:color w:val="000000"/>
          <w:sz w:val="24"/>
          <w:szCs w:val="24"/>
        </w:rPr>
        <w:t>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Тимирязевского сельского поселения Новоусманского муниципального района Воронежской области» согласно приложению, к настоящему постановлению.</w:t>
      </w:r>
    </w:p>
    <w:p w:rsidR="009603DA" w:rsidRPr="009603DA" w:rsidRDefault="009603DA" w:rsidP="009603DA">
      <w:pPr>
        <w:ind w:firstLine="709"/>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xml:space="preserve">2. Признать утратившим силу постановление администрации Тимирязевского сельского поселения Новоусманского муниципального района Воронежской области от 23.05.2016 года </w:t>
      </w:r>
      <w:r w:rsidRPr="009603DA">
        <w:rPr>
          <w:rFonts w:ascii="Arial" w:eastAsia="Times New Roman" w:hAnsi="Arial" w:cs="Arial"/>
          <w:color w:val="000000"/>
          <w:sz w:val="24"/>
          <w:szCs w:val="24"/>
        </w:rPr>
        <w:lastRenderedPageBreak/>
        <w:t>№ 57 «Об утверждении административного регламента администрации Тимирязевского сельского поселения Новоусманского муниципального района Воронежской области по предоставлению муниципальной услуги «Предоставление разрешения на осуществление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3. Настоящее постановление вступает в силу со дня его официального опубликования.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4. Обнародовать настоящее постановление на доске обнародования нормативных правовых актов в здании администрации Тимирязевского сельского поселения по адресу: Воронежская область, Новоусманский район, п. Тимирязево, ул. Тимирязева, 5 и на информационных стендах: здание Горенско-Высельского СДК по адресу: Воронежская область, Новоусманский район, с. Горенские Выселки, ул.70 лет Октября, д.21 а, здание Крыловского СДК по адресу: Воронежская область, Новоусманский район, д. Михайловка, ул. Центральная, д.15.</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5. Контроль за исполнением настоящего постановления оставляю за собой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Глава</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Тимирязевского сельского поселения</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Новоусманского муниципального района</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Воронежской области                                                                                   В.А.Клименко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br w:type="textWrapping" w:clear="all"/>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Приложение</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 постановлению администрации</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Тимирязевского сельского поселения Новоусманского муниципального района Воронежской области</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от 30.10.2023 г. № 84</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Arial" w:eastAsia="Times New Roman" w:hAnsi="Arial" w:cs="Arial"/>
          <w:color w:val="000000"/>
          <w:sz w:val="24"/>
          <w:szCs w:val="24"/>
        </w:rPr>
        <w:t>Административный регламент</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Arial" w:eastAsia="Times New Roman" w:hAnsi="Arial" w:cs="Arial"/>
          <w:color w:val="000000"/>
          <w:sz w:val="24"/>
          <w:szCs w:val="24"/>
        </w:rPr>
        <w:t>по предоставлению муниципальной услуги «Предоставление разрешения на осуществление земляных работ» на территории Тимирязевского сельского поселения Новоусманского муниципального района</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Arial" w:eastAsia="Times New Roman" w:hAnsi="Arial" w:cs="Arial"/>
          <w:color w:val="000000"/>
          <w:sz w:val="24"/>
          <w:szCs w:val="24"/>
        </w:rPr>
        <w:t>Воронежской области</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I. Общие положения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Предмет регулирования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Тимирязевского сельского поселения Новоусманского муниципального района Воронежской области муниципальной услуги «Предоставление разрешения на осуществление земляных работ» на территории Тимирязевского сельского поселения Новоусманского муниципального района Воронежской области (далее – Административный регламент, Муниципальная услуга).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w:t>
      </w:r>
      <w:r w:rsidRPr="009603DA">
        <w:rPr>
          <w:rFonts w:ascii="Arial" w:eastAsia="Times New Roman" w:hAnsi="Arial" w:cs="Arial"/>
          <w:color w:val="000000"/>
          <w:sz w:val="24"/>
          <w:szCs w:val="24"/>
        </w:rPr>
        <w:lastRenderedPageBreak/>
        <w:t>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Тимирязевского сельского поселения Новоусманского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1.4.1.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1.4.2.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1.4.3.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инженерные изыскания;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1.4.4.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1.4.5.</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1.4.6.</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аварийно-восстановительный ремонт, в том числе сетей инженерно-технического обеспечения, сооружений;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1.4.7.</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1.4.8.</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xml:space="preserve">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w:t>
      </w:r>
      <w:r w:rsidRPr="009603DA">
        <w:rPr>
          <w:rFonts w:ascii="Times New Roman" w:eastAsia="Times New Roman" w:hAnsi="Times New Roman" w:cs="Times New Roman"/>
          <w:color w:val="000000"/>
          <w:sz w:val="24"/>
          <w:szCs w:val="24"/>
        </w:rPr>
        <w:lastRenderedPageBreak/>
        <w:t>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Круг заявителей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2.1.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2.2.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2.3.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2.4.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Перечень признаков Заявителей приведен в Приложении № 8 к настоящему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Прием заявителей по вопросу предоставления Муниципальной услуги осуществляется администрацией Тимирязевского сельского поселения Новоусманского муниципального района Воронежской области (далее – Администрация) или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На официальном сайте Администрации https://timiryazevskoe-r20.gosweb.gosuslugi.ru/ (далее – сайт)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9603DA">
        <w:rPr>
          <w:rFonts w:ascii="Arial" w:eastAsia="Times New Roman" w:hAnsi="Arial" w:cs="Arial"/>
          <w:sz w:val="24"/>
          <w:szCs w:val="24"/>
        </w:rPr>
        <w:t> (далее – Единый портал, ЕПГУ)</w:t>
      </w:r>
      <w:r w:rsidRPr="009603DA">
        <w:rPr>
          <w:rFonts w:ascii="Arial" w:eastAsia="Times New Roman" w:hAnsi="Arial" w:cs="Arial"/>
          <w:color w:val="000000"/>
          <w:sz w:val="24"/>
          <w:szCs w:val="24"/>
        </w:rPr>
        <w:t>, расположенной в сети Интернет по адресу: www.gosuslugi.ru</w:t>
      </w:r>
      <w:r w:rsidRPr="009603DA">
        <w:rPr>
          <w:rFonts w:ascii="Arial" w:eastAsia="Times New Roman" w:hAnsi="Arial" w:cs="Arial"/>
          <w:sz w:val="24"/>
          <w:szCs w:val="24"/>
        </w:rPr>
        <w:t>,</w:t>
      </w:r>
      <w:r w:rsidRPr="009603DA">
        <w:rPr>
          <w:rFonts w:ascii="Arial" w:eastAsia="Times New Roman" w:hAnsi="Arial" w:cs="Arial"/>
          <w:color w:val="000000"/>
          <w:sz w:val="24"/>
          <w:szCs w:val="24"/>
        </w:rPr>
        <w:t>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место нахождения и график работы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справочные телефоны Администрации, в том числе номер телефона-автоинформатора;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Информирование Заявителей по вопросам предоставления Муниципальной услуги осуществляется: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путем размещения информации на сайте Администрации,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lastRenderedPageBreak/>
        <w:t>в) путем публикации информационных материалов в средствах массовой информации;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 посредством телефонной и факсимильной связи;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е) посредством ответов на письменные и устные обращения Заявителей по вопросу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перечень лиц, имеющих право на получение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срок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ж) формы заявлений (уведомлений, сообщений), используемых при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3.5.</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3.6.</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На сайте Администрации дополнительно размещаются: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полные наименования и почтовые адреса Администрации, </w:t>
      </w:r>
      <w:r w:rsidRPr="009603DA">
        <w:rPr>
          <w:rFonts w:ascii="Arial" w:eastAsia="Times New Roman" w:hAnsi="Arial" w:cs="Arial"/>
          <w:sz w:val="24"/>
          <w:szCs w:val="24"/>
        </w:rPr>
        <w:t>предоставляющей Муниципальную услугу;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режим работы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г) график работы подразделения, непосредственно предоставляющего Муниципальную услугу;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е) перечень лиц, имеющих право на получение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з) порядок и способы предварительной записи на получение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и) текст Административного регламента с приложениями;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к) краткое описание порядка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3.7.</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3.8.</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о перечне лиц, имеющих право на получение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о перечне документов, необходимых для получения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г) о сроках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 об основаниях для приостановления и отказа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е) о месте размещения на ЕПГУ, РПГУ сайте Администрации информации по вопросам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3.9.</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pacing w:val="7"/>
          <w:sz w:val="24"/>
          <w:szCs w:val="24"/>
        </w:rPr>
        <w:t>3.10.</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3.11.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3.12.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shd w:val="clear" w:color="auto" w:fill="FFFFFF"/>
        <w:ind w:firstLine="709"/>
        <w:jc w:val="both"/>
        <w:rPr>
          <w:rFonts w:ascii="Times New Roman" w:eastAsia="Times New Roman" w:hAnsi="Times New Roman" w:cs="Times New Roman"/>
          <w:b/>
          <w:bCs/>
          <w:spacing w:val="14"/>
          <w:sz w:val="24"/>
          <w:szCs w:val="24"/>
        </w:rPr>
      </w:pPr>
      <w:r w:rsidRPr="009603DA">
        <w:rPr>
          <w:rFonts w:ascii="Arial" w:eastAsia="Times New Roman" w:hAnsi="Arial" w:cs="Arial"/>
          <w:color w:val="000000"/>
          <w:spacing w:val="14"/>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II.</w:t>
      </w:r>
      <w:r w:rsidRPr="009603DA">
        <w:rPr>
          <w:rFonts w:ascii="Times New Roman" w:eastAsia="Times New Roman" w:hAnsi="Times New Roman" w:cs="Times New Roman"/>
          <w:sz w:val="14"/>
          <w:szCs w:val="14"/>
        </w:rPr>
        <w:t>                 </w:t>
      </w:r>
      <w:bookmarkStart w:id="1" w:name="bookmark0"/>
      <w:r w:rsidRPr="009603DA">
        <w:rPr>
          <w:rFonts w:ascii="Arial" w:eastAsia="Times New Roman" w:hAnsi="Arial" w:cs="Arial"/>
          <w:color w:val="000000"/>
          <w:sz w:val="24"/>
          <w:szCs w:val="24"/>
        </w:rPr>
        <w:t>Стандарт предоставления муниципальной услуги</w:t>
      </w:r>
      <w:bookmarkEnd w:id="1"/>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lastRenderedPageBreak/>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Наименование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4.1.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Муниципальная услуга «Предоставление разрешения на осуществление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5.</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Наименование органа</w:t>
      </w:r>
      <w:r w:rsidRPr="009603DA">
        <w:rPr>
          <w:rFonts w:ascii="Arial" w:eastAsia="Times New Roman" w:hAnsi="Arial" w:cs="Arial"/>
          <w:sz w:val="24"/>
          <w:szCs w:val="24"/>
        </w:rPr>
        <w:t>, </w:t>
      </w:r>
      <w:r w:rsidRPr="009603DA">
        <w:rPr>
          <w:rFonts w:ascii="Arial" w:eastAsia="Times New Roman" w:hAnsi="Arial" w:cs="Arial"/>
          <w:color w:val="000000"/>
          <w:sz w:val="24"/>
          <w:szCs w:val="24"/>
        </w:rPr>
        <w:t>предоставляющего Муниципальную услугу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5.1.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Муниципальная услуга предоставляется администрацией Тимирязевского сельского поселения Новоусманского муниципального района Воронежской области</w:t>
      </w:r>
      <w:r w:rsidRPr="009603DA">
        <w:rPr>
          <w:rFonts w:ascii="Arial" w:eastAsia="Times New Roman" w:hAnsi="Arial" w:cs="Arial"/>
          <w:sz w:val="24"/>
          <w:szCs w:val="24"/>
        </w:rPr>
        <w:t>.</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5.2.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pacing w:val="7"/>
          <w:sz w:val="24"/>
          <w:szCs w:val="24"/>
        </w:rPr>
        <w:t>5.3.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5.4.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Тимирязевского сельского поселения Новоусманского муниципального района Воронежской области от 26.10.2023 г. № 137 «Об утверждении перечня услуг, которые являются необходимыми и обязательными для предоставления администрацией Тимирязевского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5.6. В целях предоставления Муниципальной услуги Администрация взаимодействует с:</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5.6.1. Федеральной службой государственной регистрации, кадастра и картографии;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5.6.2.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Федеральной налоговой службой;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5.6.3.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Министерством культуры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5.6.4.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Министерством строительства и жилищно-коммунального хозяйства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5.6.5.</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Министерством внутренних дел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5.6.6.</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Государственной инспекцией безопасности дорожного движения Министерства внутренних дел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5.6.7.</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Администрациями муниципальных образований.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numPr>
          <w:ilvl w:val="0"/>
          <w:numId w:val="15"/>
        </w:numPr>
        <w:ind w:left="0" w:firstLine="709"/>
        <w:rPr>
          <w:rFonts w:ascii="Arial" w:eastAsia="Times New Roman" w:hAnsi="Arial" w:cs="Arial"/>
          <w:spacing w:val="1"/>
          <w:sz w:val="24"/>
          <w:szCs w:val="24"/>
        </w:rPr>
      </w:pPr>
      <w:r w:rsidRPr="009603DA">
        <w:rPr>
          <w:rFonts w:ascii="Times New Roman" w:eastAsia="Times New Roman" w:hAnsi="Times New Roman" w:cs="Times New Roman"/>
          <w:spacing w:val="1"/>
          <w:sz w:val="14"/>
          <w:szCs w:val="14"/>
        </w:rPr>
        <w:t>              </w:t>
      </w:r>
      <w:r w:rsidRPr="009603DA">
        <w:rPr>
          <w:rFonts w:ascii="Arial" w:eastAsia="Times New Roman" w:hAnsi="Arial" w:cs="Arial"/>
          <w:spacing w:val="1"/>
          <w:sz w:val="24"/>
          <w:szCs w:val="24"/>
        </w:rPr>
        <w:t>Результат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lastRenderedPageBreak/>
        <w:t>6.1.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Заявитель обращается в Администрацию с Заявлением о предоставлении Муниципальной услуги в случаях, указанных в пункте 1.4 раздела I настоящего Административного регламента, с целью: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6.1.1.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получения разрешения на осуществление земляных работ на территории Тимирязевского сельского поселения Новоусманского муниципального района Воронежской области</w:t>
      </w:r>
      <w:r w:rsidRPr="009603DA">
        <w:rPr>
          <w:rFonts w:ascii="Arial" w:eastAsia="Times New Roman" w:hAnsi="Arial" w:cs="Arial"/>
          <w:sz w:val="24"/>
          <w:szCs w:val="24"/>
        </w:rPr>
        <w:t>;</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sz w:val="20"/>
          <w:szCs w:val="20"/>
        </w:rPr>
        <w:t>6.1.2.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получения разрешения на осуществление земляных работ в связи с аварийно</w:t>
      </w:r>
      <w:r w:rsidRPr="009603DA">
        <w:rPr>
          <w:rFonts w:ascii="Arial" w:eastAsia="Times New Roman" w:hAnsi="Arial" w:cs="Arial"/>
          <w:color w:val="000000"/>
          <w:sz w:val="24"/>
          <w:szCs w:val="24"/>
        </w:rPr>
        <w:softHyphen/>
        <w:t>-восстановительными работами на территории Тимирязевского сельского поселения Новоусманского муниципального района Воронежской области</w:t>
      </w:r>
      <w:r w:rsidRPr="009603DA">
        <w:rPr>
          <w:rFonts w:ascii="Arial" w:eastAsia="Times New Roman" w:hAnsi="Arial" w:cs="Arial"/>
          <w:sz w:val="24"/>
          <w:szCs w:val="24"/>
        </w:rPr>
        <w:t>;</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6.1.3.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продления разрешения на право осуществления земляных работ на территории Тимирязевского сельского поселения Новоусманского муниципального района Воронежской области</w:t>
      </w:r>
      <w:r w:rsidRPr="009603DA">
        <w:rPr>
          <w:rFonts w:ascii="Arial" w:eastAsia="Times New Roman" w:hAnsi="Arial" w:cs="Arial"/>
          <w:sz w:val="24"/>
          <w:szCs w:val="24"/>
        </w:rPr>
        <w:t>;</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6.1.4.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закрытия разрешения на право осуществления земляных работ на территории Тимирязевского сельского поселения Новоусманского муниципального района Воронежской области</w:t>
      </w:r>
      <w:r w:rsidRPr="009603DA">
        <w:rPr>
          <w:rFonts w:ascii="Arial" w:eastAsia="Times New Roman" w:hAnsi="Arial" w:cs="Arial"/>
          <w:sz w:val="24"/>
          <w:szCs w:val="24"/>
        </w:rPr>
        <w:t>.</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6.2.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Результатом предоставления Муниципальной услуги в зависимости от основания для обращения является: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6.2.1.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6.2.2.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6.2.3.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6.2.4.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6.3. Формирование реестровой записи в качестве результата предоставления Муниципальной услуги не предусмотрено.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6.4. Результат предоставления Муниципальной услуги направляется Заявителю одним из следующих способов: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lastRenderedPageBreak/>
        <w:t>1. Посредством почтового отправления;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2. В личный кабинет Заявителя на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3.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4. Лично Заявителю либо его уполномоченному представителю в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6.5. Форма разрешения приведена в Приложении № 1 к настоящему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6.6. Состав реквизитов документа, содержащего решение о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регистрационный номер;</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дата регистрации: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подпись должностного лица, уполномоченного на подписание результата предоставления Муниципальной услуги.</w:t>
      </w:r>
    </w:p>
    <w:p w:rsidR="009603DA" w:rsidRPr="009603DA" w:rsidRDefault="009603DA" w:rsidP="009603DA">
      <w:pPr>
        <w:ind w:firstLine="709"/>
        <w:jc w:val="right"/>
        <w:rPr>
          <w:rFonts w:ascii="Times New Roman" w:eastAsia="Times New Roman" w:hAnsi="Times New Roman" w:cs="Times New Roman"/>
          <w:sz w:val="24"/>
          <w:szCs w:val="24"/>
        </w:rPr>
      </w:pPr>
      <w:r w:rsidRPr="009603DA">
        <w:rPr>
          <w:rFonts w:ascii="Arial" w:eastAsia="Times New Roman" w:hAnsi="Arial" w:cs="Arial"/>
          <w:color w:val="000000"/>
          <w:sz w:val="24"/>
          <w:szCs w:val="24"/>
        </w:rPr>
        <w:t>(п.п. 6.7 в редакции от 31.10.2024 № 80)</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603DA" w:rsidRPr="009603DA" w:rsidRDefault="009603DA" w:rsidP="009603DA">
      <w:pPr>
        <w:ind w:firstLine="709"/>
        <w:rPr>
          <w:rFonts w:ascii="Times New Roman" w:eastAsia="Times New Roman" w:hAnsi="Times New Roman" w:cs="Times New Roman"/>
          <w:sz w:val="24"/>
          <w:szCs w:val="24"/>
        </w:rPr>
      </w:pPr>
      <w:bookmarkStart w:id="2" w:name="Par2"/>
      <w:bookmarkEnd w:id="2"/>
      <w:r w:rsidRPr="009603DA">
        <w:rPr>
          <w:rFonts w:ascii="Times New Roman" w:eastAsia="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24.6 раздела III настоящего Административного регламента.</w:t>
      </w:r>
    </w:p>
    <w:p w:rsidR="009603DA" w:rsidRPr="009603DA" w:rsidRDefault="009603DA" w:rsidP="009603DA">
      <w:pPr>
        <w:numPr>
          <w:ilvl w:val="0"/>
          <w:numId w:val="16"/>
        </w:numPr>
        <w:ind w:left="0" w:firstLine="709"/>
        <w:rPr>
          <w:rFonts w:ascii="Arial" w:eastAsia="Times New Roman" w:hAnsi="Arial" w:cs="Arial"/>
          <w:spacing w:val="1"/>
          <w:sz w:val="24"/>
          <w:szCs w:val="24"/>
        </w:rPr>
      </w:pPr>
      <w:r w:rsidRPr="009603DA">
        <w:rPr>
          <w:rFonts w:ascii="Times New Roman" w:eastAsia="Times New Roman" w:hAnsi="Times New Roman" w:cs="Times New Roman"/>
          <w:spacing w:val="1"/>
          <w:sz w:val="14"/>
          <w:szCs w:val="14"/>
        </w:rPr>
        <w:t>              </w:t>
      </w:r>
      <w:r w:rsidRPr="009603DA">
        <w:rPr>
          <w:rFonts w:ascii="Arial" w:eastAsia="Times New Roman" w:hAnsi="Arial" w:cs="Arial"/>
          <w:spacing w:val="1"/>
          <w:sz w:val="24"/>
          <w:szCs w:val="24"/>
        </w:rPr>
        <w:t>Срок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7.1.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Срок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7.1.1.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9603DA" w:rsidRPr="009603DA" w:rsidRDefault="009603DA" w:rsidP="009603DA">
      <w:pPr>
        <w:ind w:left="709"/>
        <w:jc w:val="right"/>
        <w:rPr>
          <w:rFonts w:ascii="Times New Roman" w:eastAsia="Times New Roman" w:hAnsi="Times New Roman" w:cs="Times New Roman"/>
          <w:sz w:val="24"/>
          <w:szCs w:val="24"/>
        </w:rPr>
      </w:pPr>
      <w:r w:rsidRPr="009603DA">
        <w:rPr>
          <w:rFonts w:ascii="Arial" w:eastAsia="Times New Roman" w:hAnsi="Arial" w:cs="Arial"/>
          <w:color w:val="000000"/>
          <w:sz w:val="24"/>
          <w:szCs w:val="24"/>
        </w:rPr>
        <w:t>(п.п. 7.1.2 в ред. от 12.07.2024 № 49)</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7.1.2.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По основанию, указанному в пункте 6.1.2 настоящего Административного регламента, срок предоставления Муниципальной услуги составляет не более 1 (одного) рабочего дня со дня регистрации Заявления в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7.1.3.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9603DA" w:rsidRPr="009603DA" w:rsidRDefault="009603DA" w:rsidP="009603DA">
      <w:pPr>
        <w:ind w:left="709"/>
        <w:jc w:val="right"/>
        <w:rPr>
          <w:rFonts w:ascii="Times New Roman" w:eastAsia="Times New Roman" w:hAnsi="Times New Roman" w:cs="Times New Roman"/>
          <w:sz w:val="24"/>
          <w:szCs w:val="24"/>
        </w:rPr>
      </w:pPr>
      <w:r w:rsidRPr="009603DA">
        <w:rPr>
          <w:rFonts w:ascii="Arial" w:eastAsia="Times New Roman" w:hAnsi="Arial" w:cs="Arial"/>
          <w:color w:val="000000"/>
          <w:sz w:val="24"/>
          <w:szCs w:val="24"/>
        </w:rPr>
        <w:t>(п.п. 7.1.4 в ред. от 12.07.2024 № 49)</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lastRenderedPageBreak/>
        <w:t>7.1.4.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7.1.1., 7.1.3. настоящего Административного регламента составляет 3 (три) рабочих дня со дня получения документов Администрацией.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7.1.1., 7.1.3.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7.2.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9603DA">
        <w:rPr>
          <w:rFonts w:ascii="Arial" w:eastAsia="Times New Roman" w:hAnsi="Arial" w:cs="Arial"/>
          <w:color w:val="000000"/>
          <w:sz w:val="24"/>
          <w:szCs w:val="24"/>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9603DA">
        <w:rPr>
          <w:rFonts w:ascii="Arial" w:eastAsia="Times New Roman" w:hAnsi="Arial" w:cs="Arial"/>
          <w:color w:val="000000"/>
          <w:sz w:val="24"/>
          <w:szCs w:val="24"/>
        </w:rPr>
        <w:softHyphen/>
        <w:t>восстановительных работ соответствующего заявления.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7.3.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7.3.1.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7.4.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9603DA">
        <w:rPr>
          <w:rFonts w:ascii="Arial" w:eastAsia="Times New Roman" w:hAnsi="Arial" w:cs="Arial"/>
          <w:sz w:val="24"/>
          <w:szCs w:val="24"/>
        </w:rPr>
        <w:t>выданного разрешения.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7.4.1.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7.4.2.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7.5.</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7.6. Срок исправления опечаток (ошибок) в выданных по результатам Муниципальной услуги документах составляет три рабочих дня со дня поступления заявления.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lastRenderedPageBreak/>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9603DA" w:rsidRPr="009603DA" w:rsidRDefault="009603DA" w:rsidP="009603DA">
      <w:pPr>
        <w:ind w:firstLine="709"/>
        <w:jc w:val="right"/>
        <w:rPr>
          <w:rFonts w:ascii="Times New Roman" w:eastAsia="Times New Roman" w:hAnsi="Times New Roman" w:cs="Times New Roman"/>
          <w:sz w:val="24"/>
          <w:szCs w:val="24"/>
        </w:rPr>
      </w:pPr>
      <w:r w:rsidRPr="009603DA">
        <w:rPr>
          <w:rFonts w:ascii="Arial" w:eastAsia="Times New Roman" w:hAnsi="Arial" w:cs="Arial"/>
          <w:color w:val="000000"/>
          <w:sz w:val="24"/>
          <w:szCs w:val="24"/>
        </w:rPr>
        <w:t>(п.п. 7.8. в редакции от 05.12.2024 № 101)</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t>7.8. В случае обращения ответственной организации, признанной таковой в соответствии с Законом Воронежской области от 21.10.2024 г.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t>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603DA" w:rsidRPr="009603DA" w:rsidRDefault="009603DA" w:rsidP="009603DA">
      <w:pPr>
        <w:numPr>
          <w:ilvl w:val="0"/>
          <w:numId w:val="17"/>
        </w:numPr>
        <w:ind w:left="0" w:firstLine="709"/>
        <w:rPr>
          <w:rFonts w:ascii="Arial" w:eastAsia="Times New Roman" w:hAnsi="Arial" w:cs="Arial"/>
          <w:spacing w:val="1"/>
          <w:sz w:val="24"/>
          <w:szCs w:val="24"/>
        </w:rPr>
      </w:pPr>
      <w:r w:rsidRPr="009603DA">
        <w:rPr>
          <w:rFonts w:ascii="Times New Roman" w:eastAsia="Times New Roman" w:hAnsi="Times New Roman" w:cs="Times New Roman"/>
          <w:spacing w:val="1"/>
          <w:sz w:val="14"/>
          <w:szCs w:val="14"/>
        </w:rPr>
        <w:t>              </w:t>
      </w:r>
      <w:r w:rsidRPr="009603DA">
        <w:rPr>
          <w:rFonts w:ascii="Arial" w:eastAsia="Times New Roman" w:hAnsi="Arial" w:cs="Arial"/>
          <w:spacing w:val="1"/>
          <w:sz w:val="24"/>
          <w:szCs w:val="24"/>
        </w:rPr>
        <w:t>Правовые основания для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8.1.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Основными нормативными правовыми актами, регулирующими предоставление Муниципальной услуги, являются: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Градостроительный кодекс Российской Федерации от 29.12.2004 № 190-ФЗ;</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Федеральный закон от 17.11.1995 № 169-ФЗ «Об архитектурной деятельности в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Федеральный закон от 06.04.2011 № 63-ФЗ «Об электронной подписи»;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Федеральный закон от 27.07.2010 № 210-ФЗ «Об организации предоставления государственных и муниципальных услуг»;</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Федеральный закон от 06.10.2003 № 131-ФЗ «Об общих принципах организации местного самоуправления в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Закон Воронежской области от 07.07.2006 № 61-ОЗ «О регулировании градостроительной деятельности в Воронежской области»;</w:t>
      </w:r>
    </w:p>
    <w:p w:rsidR="009603DA" w:rsidRPr="009603DA" w:rsidRDefault="009603DA" w:rsidP="009603DA">
      <w:pPr>
        <w:ind w:firstLine="709"/>
        <w:jc w:val="both"/>
        <w:outlineLvl w:val="1"/>
        <w:rPr>
          <w:rFonts w:ascii="Arial" w:eastAsia="Times New Roman" w:hAnsi="Arial" w:cs="Arial"/>
          <w:b/>
          <w:bCs/>
          <w:sz w:val="30"/>
          <w:szCs w:val="30"/>
        </w:rPr>
      </w:pPr>
      <w:r w:rsidRPr="009603DA">
        <w:rPr>
          <w:rFonts w:ascii="Arial" w:eastAsia="Times New Roman" w:hAnsi="Arial" w:cs="Arial"/>
          <w:color w:val="000000"/>
          <w:sz w:val="24"/>
          <w:szCs w:val="24"/>
        </w:rPr>
        <w:t>              - Правила землепользования и застройки Тимирязевского сельского поселения Новоусманского муниципального района Воронежской области, утвержденные решением Совета народных депутатов Тимирязевского сельского поселения Новоусманского муниципального района Воронежской области от 27.12.2012 года № 70;</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Правила благоустройства Тимирязевского сельского поселения Новоусманского муниципального района Воронежской области, утвержденные решением Совета народных депутатов Тимирязевского сельского поселения Новоусманского муниципального района Воронежской области от 07.11.2017. № 71;</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 иными действующими в данной сфере нормативными правовыми актами.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8.1.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адресу https://timiryazevskoe-r20.gosweb.gosuslugi.ru/.</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numPr>
          <w:ilvl w:val="0"/>
          <w:numId w:val="18"/>
        </w:numPr>
        <w:ind w:left="0" w:firstLine="709"/>
        <w:rPr>
          <w:rFonts w:ascii="Arial" w:eastAsia="Times New Roman" w:hAnsi="Arial" w:cs="Arial"/>
          <w:spacing w:val="1"/>
          <w:sz w:val="24"/>
          <w:szCs w:val="24"/>
        </w:rPr>
      </w:pPr>
      <w:r w:rsidRPr="009603DA">
        <w:rPr>
          <w:rFonts w:ascii="Arial" w:eastAsia="Times New Roman" w:hAnsi="Arial" w:cs="Arial"/>
          <w:spacing w:val="1"/>
          <w:sz w:val="24"/>
          <w:szCs w:val="24"/>
        </w:rPr>
        <w:t>Исчерпывающий перечень документов</w:t>
      </w:r>
      <w:r w:rsidRPr="009603DA">
        <w:rPr>
          <w:rFonts w:ascii="Arial" w:eastAsia="Times New Roman" w:hAnsi="Arial" w:cs="Arial"/>
          <w:spacing w:val="7"/>
          <w:sz w:val="24"/>
          <w:szCs w:val="24"/>
        </w:rPr>
        <w:t>, </w:t>
      </w:r>
      <w:r w:rsidRPr="009603DA">
        <w:rPr>
          <w:rFonts w:ascii="Arial" w:eastAsia="Times New Roman" w:hAnsi="Arial" w:cs="Arial"/>
          <w:spacing w:val="1"/>
          <w:sz w:val="24"/>
          <w:szCs w:val="24"/>
        </w:rPr>
        <w:t>необходимых для предоставления Муниципальной услуги</w:t>
      </w:r>
      <w:r w:rsidRPr="009603DA">
        <w:rPr>
          <w:rFonts w:ascii="Arial" w:eastAsia="Times New Roman" w:hAnsi="Arial" w:cs="Arial"/>
          <w:spacing w:val="7"/>
          <w:sz w:val="24"/>
          <w:szCs w:val="24"/>
        </w:rPr>
        <w:t>, </w:t>
      </w:r>
      <w:r w:rsidRPr="009603DA">
        <w:rPr>
          <w:rFonts w:ascii="Arial" w:eastAsia="Times New Roman" w:hAnsi="Arial" w:cs="Arial"/>
          <w:spacing w:val="1"/>
          <w:sz w:val="24"/>
          <w:szCs w:val="24"/>
        </w:rPr>
        <w:t>подлежащих представлению Заявителем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9.1.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гарантийное письмо по восстановлению покрытия;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 договор на проведение работ, в случае если работы будут проводиться подрядной организацией.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9.2.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9.2.1. В случае обращения по основаниям, указанным в пункте 6.1.1 настоящего </w:t>
      </w:r>
      <w:r w:rsidRPr="009603DA">
        <w:rPr>
          <w:rFonts w:ascii="Arial" w:eastAsia="Times New Roman" w:hAnsi="Arial" w:cs="Arial"/>
          <w:sz w:val="24"/>
          <w:szCs w:val="24"/>
        </w:rPr>
        <w:t>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в форме электронного документа в личном кабинете на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на бумажном носителе в Администрации,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на бумажном носителе посредством почтового отправления.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Проект производства работ (вариант оформления представлен в Приложении № 4 к настоящему Административному регламенту), который содержит: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lastRenderedPageBreak/>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календарный график производства работ (образец представлен в Приложении № 5 к настоящему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sz w:val="24"/>
          <w:szCs w:val="24"/>
        </w:rPr>
        <w:t>г) договор о подключении (технологическом присоединении) объектов к сетям </w:t>
      </w:r>
      <w:r w:rsidRPr="009603DA">
        <w:rPr>
          <w:rFonts w:ascii="Arial" w:eastAsia="Times New Roman" w:hAnsi="Arial" w:cs="Arial"/>
          <w:color w:val="000000"/>
          <w:sz w:val="24"/>
          <w:szCs w:val="24"/>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lastRenderedPageBreak/>
        <w:t>9.2.2. В случае обращения по основанию, указанному в пункте 6.1.2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в форме электронного документа в личном кабинете на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на бумажном носителе в Администрации,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посредством почтового отправления.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схема участка работ (выкопировка из исполнительной документации на подземные коммуникации и сооружения);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9.2.3. В случае обращения по основанию, указанному в пункте 6.1.3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в форме электронного документа в личном кабинете на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на бумажном носителе в Администрации,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посредством почтового отправления.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календарный график производства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проект производства работ (в случае изменения технических решений);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9.2.4. В случае обращения по основанию, указанному в пункте 6.1.4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в форме электронного документа в личном кабинете на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на бумажном носителе в Администрации*,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посредством почтового отправления.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numPr>
          <w:ilvl w:val="0"/>
          <w:numId w:val="19"/>
        </w:numPr>
        <w:ind w:left="0" w:firstLine="709"/>
        <w:rPr>
          <w:rFonts w:ascii="Arial" w:eastAsia="Times New Roman" w:hAnsi="Arial" w:cs="Arial"/>
          <w:spacing w:val="1"/>
          <w:sz w:val="24"/>
          <w:szCs w:val="24"/>
        </w:rPr>
      </w:pPr>
      <w:r w:rsidRPr="009603DA">
        <w:rPr>
          <w:rFonts w:ascii="Times New Roman" w:eastAsia="Times New Roman" w:hAnsi="Times New Roman" w:cs="Times New Roman"/>
          <w:spacing w:val="1"/>
          <w:sz w:val="14"/>
          <w:szCs w:val="14"/>
        </w:rPr>
        <w:t>              </w:t>
      </w:r>
      <w:r w:rsidRPr="009603DA">
        <w:rPr>
          <w:rFonts w:ascii="Arial" w:eastAsia="Times New Roman" w:hAnsi="Arial" w:cs="Arial"/>
          <w:spacing w:val="1"/>
          <w:sz w:val="24"/>
          <w:szCs w:val="24"/>
        </w:rPr>
        <w:t>Исчерпывающий перечень документов</w:t>
      </w:r>
      <w:r w:rsidRPr="009603DA">
        <w:rPr>
          <w:rFonts w:ascii="Arial" w:eastAsia="Times New Roman" w:hAnsi="Arial" w:cs="Arial"/>
          <w:spacing w:val="7"/>
          <w:sz w:val="24"/>
          <w:szCs w:val="24"/>
        </w:rPr>
        <w:t>, </w:t>
      </w:r>
      <w:r w:rsidRPr="009603DA">
        <w:rPr>
          <w:rFonts w:ascii="Arial" w:eastAsia="Times New Roman" w:hAnsi="Arial" w:cs="Arial"/>
          <w:spacing w:val="1"/>
          <w:sz w:val="24"/>
          <w:szCs w:val="24"/>
        </w:rPr>
        <w:t>необходимых для предоставления Муниципальной услуги</w:t>
      </w:r>
      <w:r w:rsidRPr="009603DA">
        <w:rPr>
          <w:rFonts w:ascii="Arial" w:eastAsia="Times New Roman" w:hAnsi="Arial" w:cs="Arial"/>
          <w:spacing w:val="7"/>
          <w:sz w:val="24"/>
          <w:szCs w:val="24"/>
        </w:rPr>
        <w:t>, </w:t>
      </w:r>
      <w:r w:rsidRPr="009603DA">
        <w:rPr>
          <w:rFonts w:ascii="Arial" w:eastAsia="Times New Roman" w:hAnsi="Arial" w:cs="Arial"/>
          <w:spacing w:val="1"/>
          <w:sz w:val="24"/>
          <w:szCs w:val="24"/>
        </w:rPr>
        <w:t>которые находятся в распоряжении органов власти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10.1.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lastRenderedPageBreak/>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г) уведомление о планируемом сносе;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 разрешение на строительство;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е) разрешение на проведение работ по сохранению объектов культурного наследия;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ж) разрешение на вырубку зеленых насаждений;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з) разрешение на использование земель или земельного участка, находящихся в государственной или муниципальной собственности;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и) разрешение на размещение объекта;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л) разрешение на установку и эксплуатацию рекламной конструкции;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м) технические условия для подключения к сетям инженерно- технического обеспечения;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н) схему движения транспорта и пешеходов.</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10.2. Запрещается требовать от Заявителя: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r w:rsidRPr="009603DA">
        <w:rPr>
          <w:rFonts w:ascii="Times New Roman" w:eastAsia="Times New Roman" w:hAnsi="Times New Roman" w:cs="Times New Roman"/>
          <w:color w:val="000000"/>
          <w:sz w:val="24"/>
          <w:szCs w:val="24"/>
        </w:rPr>
        <w:lastRenderedPageBreak/>
        <w:t>27.07.2010 № 210-ФЗ «Об организации предоставления государственных и муниципальных услуг»;</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numPr>
          <w:ilvl w:val="0"/>
          <w:numId w:val="20"/>
        </w:numPr>
        <w:ind w:left="0" w:firstLine="709"/>
        <w:rPr>
          <w:rFonts w:ascii="Arial" w:eastAsia="Times New Roman" w:hAnsi="Arial" w:cs="Arial"/>
          <w:spacing w:val="1"/>
          <w:sz w:val="24"/>
          <w:szCs w:val="24"/>
        </w:rPr>
      </w:pPr>
      <w:r w:rsidRPr="009603DA">
        <w:rPr>
          <w:rFonts w:ascii="Times New Roman" w:eastAsia="Times New Roman" w:hAnsi="Times New Roman" w:cs="Times New Roman"/>
          <w:spacing w:val="1"/>
          <w:sz w:val="14"/>
          <w:szCs w:val="14"/>
        </w:rPr>
        <w:t>          </w:t>
      </w:r>
      <w:r w:rsidRPr="009603DA">
        <w:rPr>
          <w:rFonts w:ascii="Arial" w:eastAsia="Times New Roman" w:hAnsi="Arial" w:cs="Arial"/>
          <w:spacing w:val="1"/>
          <w:sz w:val="24"/>
          <w:szCs w:val="24"/>
        </w:rPr>
        <w:t>Исчерпывающий перечень оснований для отказа в приеме документов</w:t>
      </w:r>
      <w:r w:rsidRPr="009603DA">
        <w:rPr>
          <w:rFonts w:ascii="Arial" w:eastAsia="Times New Roman" w:hAnsi="Arial" w:cs="Arial"/>
          <w:spacing w:val="7"/>
          <w:sz w:val="24"/>
          <w:szCs w:val="24"/>
        </w:rPr>
        <w:t>, </w:t>
      </w:r>
      <w:r w:rsidRPr="009603DA">
        <w:rPr>
          <w:rFonts w:ascii="Arial" w:eastAsia="Times New Roman" w:hAnsi="Arial" w:cs="Arial"/>
          <w:spacing w:val="1"/>
          <w:sz w:val="24"/>
          <w:szCs w:val="24"/>
        </w:rPr>
        <w:t>необходимых для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Основаниями для отказа в приеме документов, необходимых для предоставления Муниципальной услуги являются: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11.1.1.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11.1.2.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Неполное заполнение полей в форме заявления, в том числе в интерактивной форме заявления на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lastRenderedPageBreak/>
        <w:t>11.1.3.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Представление неполного комплекта документов, необходимых для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11.1.4.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11.1.5.</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11.1.6.</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11.1.7.</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11.1.8.</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11.5.</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Форма решения об отказе в приеме документов / в предоставлении Муниципальной услуги приведена в Приложении № 2 к настоящему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numPr>
          <w:ilvl w:val="0"/>
          <w:numId w:val="21"/>
        </w:numPr>
        <w:ind w:left="0" w:firstLine="709"/>
        <w:rPr>
          <w:rFonts w:ascii="Arial" w:eastAsia="Times New Roman" w:hAnsi="Arial" w:cs="Arial"/>
          <w:spacing w:val="1"/>
          <w:sz w:val="24"/>
          <w:szCs w:val="24"/>
        </w:rPr>
      </w:pPr>
      <w:r w:rsidRPr="009603DA">
        <w:rPr>
          <w:rFonts w:ascii="Times New Roman" w:eastAsia="Times New Roman" w:hAnsi="Times New Roman" w:cs="Times New Roman"/>
          <w:spacing w:val="1"/>
          <w:sz w:val="14"/>
          <w:szCs w:val="14"/>
        </w:rPr>
        <w:t>          </w:t>
      </w:r>
      <w:r w:rsidRPr="009603DA">
        <w:rPr>
          <w:rFonts w:ascii="Arial" w:eastAsia="Times New Roman" w:hAnsi="Arial" w:cs="Arial"/>
          <w:spacing w:val="1"/>
          <w:sz w:val="24"/>
          <w:szCs w:val="24"/>
        </w:rPr>
        <w:t>Исчерпывающий перечень оснований для приостановления или отказа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12.1.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Оснований для приостановления предоставления Муниципальной услуги не предусмотрено.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12.2.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Основания для отказа в предоставлении Муниципальной услуги – Вариант 1 «Выдача разрешения на осуществление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12.2.1.</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12.2.2.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Несоответствие проекта производства работ требованиям, установленным нормативными правовыми актами;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12.2.3.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Невозможность выполнения работ в заявленные сроки;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lastRenderedPageBreak/>
        <w:t>12.2.4.</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12.2.5.</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Наличие противоречивых сведений в заявлении о предоставлении Муниципальной услуги и приложенных к нему документах.</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13. Размер платы, взимаемой с Заявителя при предоставлении Муниципальной услуги, и способы ее взимания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Муниципальная услуга предоставляется бесплатно.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numPr>
          <w:ilvl w:val="0"/>
          <w:numId w:val="22"/>
        </w:numPr>
        <w:ind w:left="0" w:firstLine="709"/>
        <w:rPr>
          <w:rFonts w:ascii="Arial" w:eastAsia="Times New Roman" w:hAnsi="Arial" w:cs="Arial"/>
          <w:spacing w:val="1"/>
          <w:sz w:val="24"/>
          <w:szCs w:val="24"/>
        </w:rPr>
      </w:pPr>
      <w:r w:rsidRPr="009603DA">
        <w:rPr>
          <w:rFonts w:ascii="Times New Roman" w:eastAsia="Times New Roman" w:hAnsi="Times New Roman" w:cs="Times New Roman"/>
          <w:spacing w:val="1"/>
          <w:sz w:val="14"/>
          <w:szCs w:val="14"/>
        </w:rPr>
        <w:t>         </w:t>
      </w:r>
      <w:r w:rsidRPr="009603DA">
        <w:rPr>
          <w:rFonts w:ascii="Arial" w:eastAsia="Times New Roman" w:hAnsi="Arial" w:cs="Arial"/>
          <w:spacing w:val="1"/>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numPr>
          <w:ilvl w:val="0"/>
          <w:numId w:val="23"/>
        </w:numPr>
        <w:ind w:left="0" w:firstLine="709"/>
        <w:rPr>
          <w:rFonts w:ascii="Arial" w:eastAsia="Times New Roman" w:hAnsi="Arial" w:cs="Arial"/>
          <w:spacing w:val="7"/>
          <w:sz w:val="24"/>
          <w:szCs w:val="24"/>
        </w:rPr>
      </w:pPr>
      <w:r w:rsidRPr="009603DA">
        <w:rPr>
          <w:rFonts w:ascii="Times New Roman" w:eastAsia="Times New Roman" w:hAnsi="Times New Roman" w:cs="Times New Roman"/>
          <w:spacing w:val="7"/>
          <w:sz w:val="14"/>
          <w:szCs w:val="14"/>
        </w:rPr>
        <w:t>     </w:t>
      </w:r>
      <w:r w:rsidRPr="009603DA">
        <w:rPr>
          <w:rFonts w:ascii="Arial" w:eastAsia="Times New Roman" w:hAnsi="Arial" w:cs="Arial"/>
          <w:spacing w:val="7"/>
          <w:sz w:val="24"/>
          <w:szCs w:val="24"/>
        </w:rPr>
        <w:t>Срок регистрации запроса Заявителя о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15.1. Регистрация запроса Заявителя осуществляется в день поступления заявления с прилагаемыми документами.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15.2. В случае поступления заявления в выходной (праздничный) день, его регистрация осуществляется в первый следующий за ним рабочий день.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lastRenderedPageBreak/>
        <w:t>16. Требования к помещениям, в которых предоставляется Муниципальная услуга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наименование;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местонахождение и юридический адрес;</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режим работы;</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график приема;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номера телефонов для справок.</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16.4. Помещения, в которых предоставляется Муниципальная услуга, оснащаются: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противопожарной системой и средствами пожаротушения;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системой оповещения о возникновении чрезвычайной ситуации;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средствами оказания первой медицинской помощи;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туалетными комнатами для посетителей.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16.7. Места для заполнения заявлений оборудуются стульями, столами (стойками), бланками заявлений, письменными принадлежностями.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16.8. Места приема Заявителей оборудуются информационными табличками (вывесками) с указанием: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lastRenderedPageBreak/>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номера кабинета и наименования отдела;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фамилии, имени и отчества (последнее - при наличии), должности ответственного лица за прием документов;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графика приема Заявителей.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17. Показатели качества и доступности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возможность выбора Заявителем форм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 </w:t>
      </w:r>
      <w:r w:rsidRPr="009603DA">
        <w:rPr>
          <w:rFonts w:ascii="Times New Roman" w:eastAsia="Times New Roman" w:hAnsi="Times New Roman" w:cs="Times New Roman"/>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9603DA">
        <w:rPr>
          <w:rFonts w:ascii="Arial" w:eastAsia="Times New Roman" w:hAnsi="Arial" w:cs="Arial"/>
          <w:color w:val="000000"/>
          <w:sz w:val="24"/>
          <w:szCs w:val="24"/>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Для возможности подачи заявления о предоставлении Муниципальной услуги через ЕПГУ, РПГУ Заявитель должен быть зарегистрирован в ЕСИА.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электронной форме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18.1. Услуги, необходимые и обязательные для предоставления Муниципальной услуги, отсутствуют.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18.6.1. Электронные документы представляются в следующих форматах:</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doc, docx, odt - для документов с текстовым содержанием, не включающим формулы;</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lastRenderedPageBreak/>
        <w:t>г) zip, rar для сжатых документов в один файл;</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 sig для открепленной усиленной квалифицированной электронной подписи.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«черно-белый» (при отсутствии в документе графических изображений и (или) цветного текста);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18.6.3. Электронные документы должны обеспечивать: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возможность идентифицировать документ и количество листов в документе;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содержать оглавление, соответствующее их смыслу и содержанию;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Документы, подлежащие представлению в форматах xls, </w:t>
      </w:r>
      <w:r w:rsidRPr="009603DA">
        <w:rPr>
          <w:rFonts w:ascii="Arial" w:eastAsia="Times New Roman" w:hAnsi="Arial" w:cs="Arial"/>
          <w:sz w:val="24"/>
          <w:szCs w:val="24"/>
        </w:rPr>
        <w:t>xlIsx </w:t>
      </w:r>
      <w:r w:rsidRPr="009603DA">
        <w:rPr>
          <w:rFonts w:ascii="Arial" w:eastAsia="Times New Roman" w:hAnsi="Arial" w:cs="Arial"/>
          <w:color w:val="000000"/>
          <w:sz w:val="24"/>
          <w:szCs w:val="24"/>
        </w:rPr>
        <w:t>или ods, формируются в виде отдельного электронного документа.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18.7. Информационными системами, используемыми для предоставления Муниципальной услуги, являются: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информационная система Воронежской области «Портал Воронежской области в сети Интернет»;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9603DA">
        <w:rPr>
          <w:rFonts w:ascii="Times New Roman" w:eastAsia="Times New Roman" w:hAnsi="Times New Roman" w:cs="Times New Roman"/>
          <w:color w:val="000000"/>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МФЦ осуществляет: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выдачу Заявителю результата предоставления Муниципальной услуги на бумажном носителе.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18.11. Информирование Заявителей в МФЦ осуществляется следующими способами: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путем размещения информации на официальных сайтах и информационных стендах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Информирование по телефону может осуществляться с использованием автоинформатора и голосового помощника.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назначить другое время для консультаций.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18.15. Заявитель вправе обратиться в МФЦ по месту нахождения земельного участка.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18.16. Способы подачи заявления и документов и получение результата Муниципальной услуги в МФЦ (по выбору Заявителя):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Заявитель подает заявление и документы в МФЦ, результат Муниципальной услуги Заявитель получает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Заявитель подает заявление и документы через ЕПГУ, РПГУ в Администрацию, результат Муниципальной услуги Заявитель получает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Заявитель подает заявление и документы в Администрации*, результат Муниципальной услуги Заявитель получает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603DA">
        <w:rPr>
          <w:rFonts w:ascii="Arial" w:eastAsia="Times New Roman" w:hAnsi="Arial" w:cs="Arial"/>
          <w:sz w:val="24"/>
          <w:szCs w:val="24"/>
        </w:rPr>
        <w:t>самоуправления».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Работник МФЦ осуществляет следующие действия: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Times New Roman" w:eastAsia="Times New Roman" w:hAnsi="Times New Roman" w:cs="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Times New Roman" w:eastAsia="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Times New Roman" w:eastAsia="Times New Roman" w:hAnsi="Times New Roman" w:cs="Times New Roman"/>
          <w:color w:val="000000"/>
          <w:sz w:val="24"/>
          <w:szCs w:val="24"/>
        </w:rPr>
        <w:t>определяет статус исполнения заявления в АИС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pacing w:val="7"/>
          <w:sz w:val="20"/>
          <w:szCs w:val="20"/>
        </w:rPr>
        <w:t>-</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выдает результат предоставления Муниципальной услуги на бумажном носителе.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III.</w:t>
      </w:r>
      <w:r w:rsidRPr="009603DA">
        <w:rPr>
          <w:rFonts w:ascii="Times New Roman" w:eastAsia="Times New Roman" w:hAnsi="Times New Roman" w:cs="Times New Roman"/>
          <w:sz w:val="14"/>
          <w:szCs w:val="14"/>
        </w:rPr>
        <w:t>               </w:t>
      </w:r>
      <w:bookmarkStart w:id="3" w:name="bookmark1"/>
      <w:r w:rsidRPr="009603DA">
        <w:rPr>
          <w:rFonts w:ascii="Arial" w:eastAsia="Times New Roman" w:hAnsi="Arial" w:cs="Arial"/>
          <w:color w:val="000000"/>
          <w:sz w:val="24"/>
          <w:szCs w:val="24"/>
        </w:rPr>
        <w:t>Состав, последовательность и сроки выполнения административных процедур, требования к порядку их выполнения</w:t>
      </w:r>
      <w:bookmarkEnd w:id="3"/>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numPr>
          <w:ilvl w:val="0"/>
          <w:numId w:val="24"/>
        </w:numPr>
        <w:ind w:left="0" w:firstLine="709"/>
        <w:rPr>
          <w:rFonts w:ascii="Arial" w:eastAsia="Times New Roman" w:hAnsi="Arial" w:cs="Arial"/>
          <w:spacing w:val="1"/>
          <w:sz w:val="24"/>
          <w:szCs w:val="24"/>
        </w:rPr>
      </w:pPr>
      <w:r w:rsidRPr="009603DA">
        <w:rPr>
          <w:rFonts w:ascii="Times New Roman" w:eastAsia="Times New Roman" w:hAnsi="Times New Roman" w:cs="Times New Roman"/>
          <w:spacing w:val="1"/>
          <w:sz w:val="14"/>
          <w:szCs w:val="14"/>
        </w:rPr>
        <w:t>         </w:t>
      </w:r>
      <w:r w:rsidRPr="009603DA">
        <w:rPr>
          <w:rFonts w:ascii="Arial" w:eastAsia="Times New Roman" w:hAnsi="Arial" w:cs="Arial"/>
          <w:spacing w:val="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24.1. Перечень вариантов предоставления Муниципальной услуги:</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Вариант 1. Выдача разрешения на осуществление земляных работ;</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Вариант 2. Получение разрешения на осуществление земляных работ в связи с аварийно-восстановительными работами;</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Вариант 3. Продление разрешения на осуществление земляных работ;</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Вариант 4. Закрытие разрешения на осуществление земляных работ;</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lastRenderedPageBreak/>
        <w:t>Вариант 5. Исправление допущенных опечаток и (или) ошибок в выданных в результате предоставления Муниципальной услуги документах.</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Вариант 6. Выдача дубликата документа по результатам предоставления Муниципальной услуги.</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Описание административной процедуры профилирования Заявителя</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24.2.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Перечень административных процедур:</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прием и регистрация Заявления и документов, необходимых для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принятие решения о предоставлении (об отказе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г) подписание и направление (выдача) результата предоставления Муниципальной услуги Заявителю.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Вариант 1. Выдача разрешения на осуществление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Результат предоставления Муниципальной услуги указан в пп.6.2.1 п.6.2 раздела 6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Перечень и описание административных процедур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24.3. Прием и регистрация заявления и документов, необходимых для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 заявлению должны быть приложены документы, указанные в пункте 9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устанавливает предмет обращения, личность Заявителя;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проверяет соответствие заявления требованиям, установленным в соответствии с настоящим Административным регламентом;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24.4. Формирование и направление межведомственных запросов в органы (организации), участвующие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Специалист в рамках межведомственного информационного взаимодействия запрашивает: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 в Управлении Федеральной службы государственной регистрации, кадастра и картографии по Воронежской области: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выписку из Единого государственного реестра недвижимости о зарегистрированных правах на земельный участок, на котором планируется проведение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б) в Управлении Федеральной налоговой службы по Воронежской области: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 направляет запрос на согласование схемы движения транспорта и пешеходов с ОГИБДД УМВД России по Новоусманскому муниципальному району Воронежской области.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наименование органа, направляющего межведомственный запрос;</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наименование органа или организации, в адрес которых направляется межведомственный запрос;</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контактная информация для направления ответа на межведомственный запрос;</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дата направления межведомственного запроса;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информация о факте получения согласия на обработку персональных данных.</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Документы, полученные в результате межведомственного взаимодействия, приобщаются к документам, представленным Заявителем.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9603DA" w:rsidRPr="009603DA" w:rsidRDefault="009603DA" w:rsidP="009603DA">
      <w:pPr>
        <w:ind w:firstLine="709"/>
        <w:jc w:val="right"/>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(абзац в редакции от 31.10.2024 № 80)</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w:t>
      </w:r>
      <w:r w:rsidRPr="009603DA">
        <w:rPr>
          <w:rFonts w:ascii="Times New Roman" w:eastAsia="Times New Roman" w:hAnsi="Times New Roman" w:cs="Times New Roman"/>
          <w:sz w:val="24"/>
          <w:szCs w:val="24"/>
        </w:rPr>
        <w:lastRenderedPageBreak/>
        <w:t>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24.5. Принятие решения о предоставлении (об отказе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 представлении Заявителем необходимых документов в соответствии с пунктом 9 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осуществление земляных работ по форме согласно Приложению № 1 к настоящему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Подготовленный специалистом проект Решения о предоставлении разрешения на осуществление земляных работ либо об отказе в его предоставлении передается на подпись главе (главе администрации) Тимирязевского сельского поселения Новоусманского муниципального района Воронежской области.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24.6. Выдача (направление) результата предоставления Муниципальной услуги Заявителю.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Истребование дополнительных сведений у Заявителя не предусмотрено.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Вариант 2. Получение разрешения на осуществление земляных работ в связи с аварийно-восстановительными работами.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24.8.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в связи с аварийно-восстановительными работами.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24.12. Решение о выдаче разрешения на осуществление земляных работ в связи с аварийно-восстановительными работами (об отказе в выдаче разрешения на осуществление земляных работ в связи с аварийно-восстановительными работами) подписывается главой (главой администрации Тимирязевского сельского поселения Новоусманского муниципального района Воронежской области в течение 1 рабочего дня (в пределах срока предоставления Муниципальной услуги, установленного пп.7.2 пункта 7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24.13. 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24.14. Срок предоставления Муниципальной услуги в соответствии с вариантом 2 указан в п.7.1.2.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Истребование дополнительных сведений у Заявителя не предусмотрено.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Вариант 3. Продление разрешения на осуществление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xml:space="preserve">24.19. При отсутствии оснований, указанных в пункте 12 настоящего Административного регламента, специалист в течение 1 рабочего дня (в пределах сроков, </w:t>
      </w:r>
      <w:r w:rsidRPr="009603DA">
        <w:rPr>
          <w:rFonts w:ascii="Times New Roman" w:eastAsia="Times New Roman" w:hAnsi="Times New Roman" w:cs="Times New Roman"/>
          <w:color w:val="000000"/>
          <w:sz w:val="24"/>
          <w:szCs w:val="24"/>
        </w:rPr>
        <w:lastRenderedPageBreak/>
        <w:t>установленных пунктом 7 настоящего Административного регламента), подготавливает проект Решения о продлении разрешения на осуществление земляных работ по форме согласно Приложению № 1 к настоящему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Подготовленный специалистом проект Решения о продлении разрешения на осуществление земляных работ либо об отказе в предоставлении Муниципальной услуги передается на подпись главе (главе администрации) Тимирязевского сельского поселения Новоусманского муниципального района Воронежской области.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Истребование дополнительных сведений у Заявителя не предусмотрено.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Вариант 4. Закрытие разрешения на право осуществления земляных работ.</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24.24. При отсутствии оснований, указанных в пп.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закрытии разрешения на осуществление земляных работ по форме согласно Приложению № 1 к настоящему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Подготовленный специалистом проект Решения о закрытии разрешения на осуществление земляных работ передается на подписание главе (главе администрации) Тимирязевского сельского поселения Новоусманского муниципального района Воронежской области.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Истребование дополнительных сведений у Заявителя не предусмотрено.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24.25.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24.27.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24.28.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Истребование дополнительных сведений у Заявителя не предусмотрено.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both"/>
        <w:rPr>
          <w:rFonts w:ascii="Calibri" w:eastAsia="Times New Roman" w:hAnsi="Calibri" w:cs="Times New Roman"/>
          <w:sz w:val="24"/>
          <w:szCs w:val="24"/>
        </w:rPr>
      </w:pPr>
      <w:r w:rsidRPr="009603DA">
        <w:rPr>
          <w:rFonts w:ascii="Arial" w:eastAsia="Times New Roman" w:hAnsi="Arial" w:cs="Arial"/>
          <w:color w:val="000000"/>
          <w:sz w:val="24"/>
          <w:szCs w:val="24"/>
        </w:rPr>
        <w:t>Вариант 6. Выдача дубликата документа по результатам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24.33. Основанием для отказа в выдаче дубликата является обращение за его выдачей лица, не являющегося Заявителем.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24.34.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24.36.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Истребование дополнительных сведений у Заявителя не предусмотрено.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25. Порядок оставления запроса Заявителя без рассмотрения.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Срок рассмотрения запроса об оставлении заявления о предоставлении Муниципальной услуги без рассмотрения – 1 рабочий день.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IV.</w:t>
      </w:r>
      <w:r w:rsidRPr="009603DA">
        <w:rPr>
          <w:rFonts w:ascii="Times New Roman" w:eastAsia="Times New Roman" w:hAnsi="Times New Roman" w:cs="Times New Roman"/>
          <w:sz w:val="14"/>
          <w:szCs w:val="14"/>
        </w:rPr>
        <w:t>              </w:t>
      </w:r>
      <w:bookmarkStart w:id="4" w:name="bookmark2"/>
      <w:r w:rsidRPr="009603DA">
        <w:rPr>
          <w:rFonts w:ascii="Arial" w:eastAsia="Times New Roman" w:hAnsi="Arial" w:cs="Arial"/>
          <w:color w:val="000000"/>
          <w:sz w:val="24"/>
          <w:szCs w:val="24"/>
        </w:rPr>
        <w:t>Порядок и формы контроля за исполнением административного регламента</w:t>
      </w:r>
      <w:bookmarkEnd w:id="4"/>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26. Порядок осуществления текущего контроля за соблюдением и исполнением ответственными должностными лицами Администрации</w:t>
      </w:r>
      <w:r w:rsidRPr="009603DA">
        <w:rPr>
          <w:rFonts w:ascii="Arial" w:eastAsia="Times New Roman" w:hAnsi="Arial" w:cs="Arial"/>
          <w:sz w:val="24"/>
          <w:szCs w:val="24"/>
        </w:rPr>
        <w:t> </w:t>
      </w:r>
      <w:r w:rsidRPr="009603DA">
        <w:rPr>
          <w:rFonts w:ascii="Arial" w:eastAsia="Times New Roman" w:hAnsi="Arial" w:cs="Arial"/>
          <w:color w:val="000000"/>
          <w:sz w:val="24"/>
          <w:szCs w:val="24"/>
        </w:rPr>
        <w:t>положений административного регламента и иных нормативных правовых актов</w:t>
      </w:r>
      <w:r w:rsidRPr="009603DA">
        <w:rPr>
          <w:rFonts w:ascii="Arial" w:eastAsia="Times New Roman" w:hAnsi="Arial" w:cs="Arial"/>
          <w:sz w:val="24"/>
          <w:szCs w:val="24"/>
        </w:rPr>
        <w:t>, </w:t>
      </w:r>
      <w:r w:rsidRPr="009603DA">
        <w:rPr>
          <w:rFonts w:ascii="Arial" w:eastAsia="Times New Roman" w:hAnsi="Arial" w:cs="Arial"/>
          <w:color w:val="000000"/>
          <w:sz w:val="24"/>
          <w:szCs w:val="24"/>
        </w:rPr>
        <w:t>устанавливающих требования к предоставлению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26.2.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26.3.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numPr>
          <w:ilvl w:val="0"/>
          <w:numId w:val="25"/>
        </w:numPr>
        <w:ind w:left="0" w:firstLine="709"/>
        <w:rPr>
          <w:rFonts w:ascii="Arial" w:eastAsia="Times New Roman" w:hAnsi="Arial" w:cs="Arial"/>
          <w:spacing w:val="1"/>
          <w:sz w:val="24"/>
          <w:szCs w:val="24"/>
        </w:rPr>
      </w:pPr>
      <w:r w:rsidRPr="009603DA">
        <w:rPr>
          <w:rFonts w:ascii="Arial" w:eastAsia="Times New Roman" w:hAnsi="Arial" w:cs="Arial"/>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27.2.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При плановой проверке полноты и качества предоставления Муниципальной услуги контролю подлежат: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а) соблюдение сроков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соблюдение положений настоящего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в) правильность и обоснованность принятого решения об отказе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27.3.</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Основанием для проведения внеплановых проверок являются: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9603DA">
        <w:rPr>
          <w:rFonts w:ascii="Arial" w:eastAsia="Times New Roman" w:hAnsi="Arial" w:cs="Arial"/>
          <w:color w:val="000000"/>
          <w:sz w:val="24"/>
          <w:szCs w:val="24"/>
        </w:rPr>
        <w:lastRenderedPageBreak/>
        <w:t>актов Тимирязевского сельского поселения Новоусманского муниципального района Воронежской области;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9603DA" w:rsidRPr="009603DA" w:rsidRDefault="009603DA" w:rsidP="009603DA">
      <w:pPr>
        <w:numPr>
          <w:ilvl w:val="0"/>
          <w:numId w:val="26"/>
        </w:numPr>
        <w:ind w:left="0" w:firstLine="709"/>
        <w:rPr>
          <w:rFonts w:ascii="Arial" w:eastAsia="Times New Roman" w:hAnsi="Arial" w:cs="Arial"/>
          <w:spacing w:val="7"/>
          <w:sz w:val="24"/>
          <w:szCs w:val="24"/>
        </w:rPr>
      </w:pPr>
      <w:r w:rsidRPr="009603DA">
        <w:rPr>
          <w:rFonts w:ascii="Arial" w:eastAsia="Times New Roman" w:hAnsi="Arial" w:cs="Arial"/>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Тимирязевского сельского поселения Новоусманского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0"/>
          <w:szCs w:val="20"/>
        </w:rPr>
        <w:t>28.2.</w:t>
      </w:r>
      <w:r w:rsidRPr="009603DA">
        <w:rPr>
          <w:rFonts w:ascii="Times New Roman" w:eastAsia="Times New Roman" w:hAnsi="Times New Roman" w:cs="Times New Roman"/>
          <w:sz w:val="14"/>
          <w:szCs w:val="14"/>
        </w:rPr>
        <w:t>        </w:t>
      </w:r>
      <w:r w:rsidRPr="009603DA">
        <w:rPr>
          <w:rFonts w:ascii="Arial" w:eastAsia="Times New Roman"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603DA" w:rsidRPr="009603DA" w:rsidRDefault="009603DA" w:rsidP="009603DA">
      <w:pPr>
        <w:numPr>
          <w:ilvl w:val="0"/>
          <w:numId w:val="27"/>
        </w:numPr>
        <w:ind w:left="0" w:firstLine="709"/>
        <w:jc w:val="both"/>
        <w:rPr>
          <w:rFonts w:ascii="Arial" w:eastAsia="Times New Roman" w:hAnsi="Arial" w:cs="Arial"/>
          <w:sz w:val="24"/>
          <w:szCs w:val="24"/>
        </w:rPr>
      </w:pPr>
      <w:r w:rsidRPr="009603DA">
        <w:rPr>
          <w:rFonts w:ascii="Times New Roman" w:eastAsia="Times New Roman" w:hAnsi="Times New Roman" w:cs="Times New Roman"/>
          <w:sz w:val="14"/>
          <w:szCs w:val="14"/>
        </w:rPr>
        <w:t>         </w:t>
      </w:r>
      <w:r w:rsidRPr="009603DA">
        <w:rPr>
          <w:rFonts w:ascii="Arial" w:eastAsia="Times New Roman"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03DA">
        <w:rPr>
          <w:rFonts w:ascii="Arial" w:eastAsia="Times New Roman" w:hAnsi="Arial" w:cs="Arial"/>
          <w:sz w:val="24"/>
          <w:szCs w:val="24"/>
        </w:rPr>
        <w:t xml:space="preserve">порядка предоставления Муниципальной услуги, а также </w:t>
      </w:r>
      <w:r w:rsidRPr="009603DA">
        <w:rPr>
          <w:rFonts w:ascii="Arial" w:eastAsia="Times New Roman" w:hAnsi="Arial" w:cs="Arial"/>
          <w:sz w:val="24"/>
          <w:szCs w:val="24"/>
        </w:rPr>
        <w:lastRenderedPageBreak/>
        <w:t>жалобы и заявления на действия </w:t>
      </w:r>
      <w:r w:rsidRPr="009603DA">
        <w:rPr>
          <w:rFonts w:ascii="Arial" w:eastAsia="Times New Roman"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Раздел V. Досудебный (внесудебный) порядок обжалования решений</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и действий (бездействия) органа, предоставляющего</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муниципальную услугу, МФЦ, организаций, указанных в части</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1.1 статьи 16 федерального закона от 27.07.2010 № 210-ФЗ,</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 также их должностных лиц, муниципальных служащих,</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работников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31. Заявитель может обратиться с жалобой в том числе в следующих случаях:</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нарушение срока регистрации запроса о предоставлении муниципальной услуги, комплексного запроса;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603DA">
        <w:rPr>
          <w:rFonts w:ascii="Times New Roman" w:eastAsia="Times New Roman" w:hAnsi="Times New Roman" w:cs="Times New Roman"/>
          <w:color w:val="000000"/>
          <w:sz w:val="24"/>
          <w:szCs w:val="24"/>
        </w:rPr>
        <w:lastRenderedPageBreak/>
        <w:t>нормативными правовыми актами Воронежской области, муниципальными нормативными правовыми актами;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нарушение срока или порядка выдачи документов по результатам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32. Заявители имеют право на получение информации, необходимой для обоснования и рассмотрения жалобы.</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Оснований для отказа в рассмотрении жалобы не имеется.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Основанием для начала процедуры досудебного (внесудебного) обжалования является поступившая жалоба.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33. Жалоба должна содержать: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34. Жалобы на решения и действия (бездействие) должностного лица подаются в Администрацию.</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Глава Администрации (заместитель главы Администрации) проводят личный прием заявителей.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35.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9603DA" w:rsidRPr="009603DA" w:rsidRDefault="009603DA" w:rsidP="009603DA">
      <w:pPr>
        <w:ind w:firstLine="709"/>
        <w:rPr>
          <w:rFonts w:ascii="Times New Roman" w:eastAsia="Times New Roman" w:hAnsi="Times New Roman" w:cs="Times New Roman"/>
          <w:sz w:val="24"/>
          <w:szCs w:val="24"/>
        </w:rPr>
      </w:pPr>
      <w:bookmarkStart w:id="5" w:name="p39"/>
      <w:bookmarkEnd w:id="5"/>
      <w:r w:rsidRPr="009603DA">
        <w:rPr>
          <w:rFonts w:ascii="Times New Roman" w:eastAsia="Times New Roman" w:hAnsi="Times New Roman" w:cs="Times New Roman"/>
          <w:color w:val="000000"/>
          <w:sz w:val="24"/>
          <w:szCs w:val="24"/>
        </w:rPr>
        <w:t>36. По результатам рассмотрения жалобы лицом, уполномоченным на ее рассмотрение, принимается одно из следующих решений: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 в удовлетворении жалобы отказывается.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37.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603DA" w:rsidRPr="009603DA" w:rsidRDefault="009603DA" w:rsidP="009603DA">
      <w:pPr>
        <w:ind w:firstLine="709"/>
        <w:rPr>
          <w:rFonts w:ascii="Times New Roman" w:eastAsia="Times New Roman" w:hAnsi="Times New Roman" w:cs="Times New Roman"/>
          <w:sz w:val="24"/>
          <w:szCs w:val="24"/>
        </w:rPr>
      </w:pPr>
      <w:bookmarkStart w:id="6" w:name="p43"/>
      <w:bookmarkEnd w:id="6"/>
      <w:r w:rsidRPr="009603DA">
        <w:rPr>
          <w:rFonts w:ascii="Times New Roman" w:eastAsia="Times New Roman" w:hAnsi="Times New Roman" w:cs="Times New Roman"/>
          <w:color w:val="000000"/>
          <w:sz w:val="24"/>
          <w:szCs w:val="24"/>
        </w:rPr>
        <w:t>38. Не позднее 1 рабочего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both"/>
        <w:outlineLvl w:val="1"/>
        <w:rPr>
          <w:rFonts w:ascii="Arial" w:eastAsia="Times New Roman" w:hAnsi="Arial" w:cs="Arial"/>
          <w:b/>
          <w:bCs/>
          <w:sz w:val="30"/>
          <w:szCs w:val="30"/>
        </w:rPr>
      </w:pPr>
      <w:bookmarkStart w:id="7" w:name="_Toc134019825"/>
      <w:r w:rsidRPr="009603DA">
        <w:rPr>
          <w:rFonts w:ascii="Arial" w:eastAsia="Times New Roman" w:hAnsi="Arial" w:cs="Arial"/>
          <w:color w:val="000000"/>
          <w:sz w:val="24"/>
          <w:szCs w:val="24"/>
        </w:rPr>
        <w:t>Перечень нормативных правовых актов, регулирующих порядок</w:t>
      </w:r>
      <w:bookmarkStart w:id="8" w:name="_Toc134019826"/>
      <w:bookmarkEnd w:id="7"/>
      <w:r w:rsidRPr="009603DA">
        <w:rPr>
          <w:rFonts w:ascii="Arial" w:eastAsia="Times New Roman" w:hAnsi="Arial" w:cs="Arial"/>
          <w:color w:val="000000"/>
          <w:sz w:val="24"/>
          <w:szCs w:val="24"/>
        </w:rPr>
        <w:t> досудебного (внесудебного) обжалования действий</w:t>
      </w:r>
      <w:bookmarkStart w:id="9" w:name="_Toc134019827"/>
      <w:bookmarkEnd w:id="8"/>
      <w:r w:rsidRPr="009603DA">
        <w:rPr>
          <w:rFonts w:ascii="Arial" w:eastAsia="Times New Roman" w:hAnsi="Arial" w:cs="Arial"/>
          <w:color w:val="000000"/>
          <w:sz w:val="24"/>
          <w:szCs w:val="24"/>
        </w:rPr>
        <w:t> (бездействия) и (или) решений, принятых (осуществленных)</w:t>
      </w:r>
      <w:bookmarkStart w:id="10" w:name="_Toc134019828"/>
      <w:bookmarkEnd w:id="9"/>
      <w:r w:rsidRPr="009603DA">
        <w:rPr>
          <w:rFonts w:ascii="Arial" w:eastAsia="Times New Roman" w:hAnsi="Arial" w:cs="Arial"/>
          <w:color w:val="000000"/>
          <w:sz w:val="24"/>
          <w:szCs w:val="24"/>
        </w:rPr>
        <w:t> в ходе предоставления муниципальной услуги</w:t>
      </w:r>
      <w:bookmarkEnd w:id="10"/>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39.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Федеральным законом N 210-ФЗ;</w:t>
      </w:r>
    </w:p>
    <w:p w:rsidR="009603DA" w:rsidRPr="009603DA" w:rsidRDefault="009603DA" w:rsidP="009603DA">
      <w:pPr>
        <w:ind w:firstLine="709"/>
        <w:rPr>
          <w:rFonts w:ascii="Times New Roman" w:eastAsia="Times New Roman" w:hAnsi="Times New Roman" w:cs="Times New Roman"/>
          <w:sz w:val="24"/>
          <w:szCs w:val="24"/>
        </w:rPr>
      </w:pPr>
      <w:r w:rsidRPr="009603DA">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br w:type="textWrapping" w:clear="all"/>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Приложение № 1</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Разрешение № ____</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на осуществление земляных работ</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от "__" _______ 20 ___ г.</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Администрация 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 разрешает проведение плановых (аварийных) земляных работ для строительства сети (ремонта сети)</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Наименование заявителя (заказчика)</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(наименование вида, перечня и объемов проведения земляных работ)</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Адрес места производства работ:</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Точные адресные ориентиры начала и окончания вскрываемого участка производства работ:____________________________________________________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Наименование работ:</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Вид и объем вскрываемого покрытия (вид/объем в м.куб. или в кв.м.)</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(проезжая часть, тротуар, газон, грунт и др.)</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Ориентировочная площадь (кв. м): 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Условия проведения земляных работ:__________________________________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Условия выполнения работ по восстановлению благоустройства:______________________________________________________________________________________________________________________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Период проведения земляных работ: с "__" _______ 20__ г. по "__" _______ 20__ г.</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Способ прокладки и переустройства подземных сооружений: 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Земляные и монтажные работы осуществляет (лица, ответственные за производство работ, заказчике, подрядных организациях):</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Ответственный 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тел. 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Работы по восстановлению благоустройства осуществляет:</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Ответственный 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тел. 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4684"/>
        <w:gridCol w:w="4655"/>
      </w:tblGrid>
      <w:tr w:rsidR="009603DA" w:rsidRPr="009603DA" w:rsidTr="009603DA">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ind w:firstLine="709"/>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Отметка о продлении</w:t>
            </w:r>
          </w:p>
          <w:p w:rsidR="009603DA" w:rsidRPr="009603DA" w:rsidRDefault="009603DA" w:rsidP="009603DA">
            <w:pPr>
              <w:ind w:firstLine="709"/>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ind w:firstLine="709"/>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r>
    </w:tbl>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Срок предоставления акта о восстановлении благоустройства в полном объеме: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 __________ 20 ___ г.</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Особые отметки 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Глава администрации 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                                           (Ф.И.О.)</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right"/>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Сведения о сертификате электронной подписи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br w:type="textWrapping" w:clear="all"/>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Приложение № 2</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 Административному регламенту</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Форма</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Кому _______________________________________________________________________________________</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Контактные данные:</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_______________________________________________________________________________________</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Решение</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№___________________от ____________________________</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(номер и дата решения)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xml:space="preserve">              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w:t>
      </w:r>
      <w:r w:rsidRPr="009603DA">
        <w:rPr>
          <w:rFonts w:ascii="Times New Roman" w:eastAsia="Times New Roman" w:hAnsi="Times New Roman" w:cs="Times New Roman"/>
          <w:color w:val="000000"/>
          <w:sz w:val="24"/>
          <w:szCs w:val="24"/>
        </w:rPr>
        <w:lastRenderedPageBreak/>
        <w:t>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Ф.И.О. уполномоченного должностного лица</w:t>
      </w:r>
    </w:p>
    <w:p w:rsidR="009603DA" w:rsidRPr="009603DA" w:rsidRDefault="009603DA" w:rsidP="009603DA">
      <w:pPr>
        <w:ind w:firstLine="709"/>
        <w:jc w:val="right"/>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right"/>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Сведения о сертификате электронной подписи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br w:type="textWrapping" w:clear="all"/>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Приложение № 3</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Кому __________________________________________________________________</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(Ф.И.О. руководителя)</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(Ф.И.О. гражданина,</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индивидуального предпринимателя,</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представителя юридического лица;</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паспортные данные;</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адрес места нахождения; номер телефона; адрес электронной почты)</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ЗАЯВЛЕНИЕ</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на получение разрешения на осуществление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Работы будут выполняться на: _________ (проезжей части в районе дома № _____по ул. _______________________________________________ ______________________________________________________________________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(указать способ производства работ, протяженность);</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тротуаре в районе дома № _____ по ул. _______________________________________________ протяженностью _________________________________________________________________ п. м (указать способ производства работ, протяженность);</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газоне в районе дома №_____ по ул._____________________________ протяженностью ____________________________ п. м и т.п.) в сроки, установленные графиком производства работ.</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Ответственный за производство работ __________________________________________________________________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(должность, Ф.И.О.)</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контактный телефон 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 завершении проведения земляных работ гарантирую восстановление 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Перечень прилагаемых документов (приводится в соответствии с п.10 Административного регламента):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2. График производства работ с восстановлением нарушенных элементов благоустройства.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3. Гарантийное письмо о восстановлении комплексного благоустройства в сроки, определенные графиком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4. Копия приказа о назначении ответственного за производство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   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           (подпись)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(Ф.И.О., должность представителя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юридического лица) юридического лица,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гражданина,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индивидуального предпринимателя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Дата _______________</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br w:type="textWrapping" w:clear="all"/>
      </w:r>
      <w:r w:rsidRPr="009603DA">
        <w:rPr>
          <w:rFonts w:ascii="Times New Roman" w:eastAsia="Times New Roman" w:hAnsi="Times New Roman" w:cs="Times New Roman"/>
          <w:color w:val="000000"/>
          <w:sz w:val="24"/>
          <w:szCs w:val="24"/>
        </w:rPr>
        <w:t>Приложение № 4</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 Административному регламенту</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br w:type="textWrapping" w:clear="all"/>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Приложение № 5</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 Административному регламенту</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График производства земляных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Функциональное назначение объекта: 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Адрес объекта: _________________________________________________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(адрес проведения земляных работ, кадастровый номер земельного участка)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tbl>
      <w:tblPr>
        <w:tblW w:w="9714" w:type="dxa"/>
        <w:tblCellMar>
          <w:left w:w="0" w:type="dxa"/>
          <w:right w:w="0" w:type="dxa"/>
        </w:tblCellMar>
        <w:tblLook w:val="04A0" w:firstRow="1" w:lastRow="0" w:firstColumn="1" w:lastColumn="0" w:noHBand="0" w:noVBand="1"/>
      </w:tblPr>
      <w:tblGrid>
        <w:gridCol w:w="817"/>
        <w:gridCol w:w="4111"/>
        <w:gridCol w:w="2393"/>
        <w:gridCol w:w="2393"/>
      </w:tblGrid>
      <w:tr w:rsidR="009603DA" w:rsidRPr="009603DA" w:rsidTr="009603D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п/п</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Наименование работ</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Дата начала работ (день/месяц/год)</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Дата окончания работ</w:t>
            </w:r>
          </w:p>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(день/месяц/год)</w:t>
            </w:r>
          </w:p>
        </w:tc>
      </w:tr>
      <w:tr w:rsidR="009603DA" w:rsidRPr="009603DA" w:rsidTr="009603D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r>
      <w:tr w:rsidR="009603DA" w:rsidRPr="009603DA" w:rsidTr="009603D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r>
      <w:tr w:rsidR="009603DA" w:rsidRPr="009603DA" w:rsidTr="009603D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 </w:t>
            </w:r>
          </w:p>
        </w:tc>
      </w:tr>
    </w:tbl>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Исполнитель работ _______________________________________________________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(должность, подпись, расшифровка подписи)</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М.П.</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 наличии)                                                                                                  «___»______________г.</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Заказчик (при наличии) ___________________________________________________</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(должность, подпись, расшифровка подписи)</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М.П.</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 наличии)                                                                                                  «___»______________г.</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br w:type="textWrapping" w:clear="all"/>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Приложение № 6</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Форма акта о завершении земляных работ и выполненном благоустройстве</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АКТ</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 завершении земляных работ и выполненном благоустройстве</w:t>
      </w:r>
      <w:bookmarkStart w:id="11" w:name="_ftnref1"/>
      <w:bookmarkEnd w:id="11"/>
      <w:r w:rsidRPr="009603DA">
        <w:rPr>
          <w:rFonts w:ascii="Times New Roman" w:eastAsia="Times New Roman" w:hAnsi="Times New Roman" w:cs="Times New Roman"/>
          <w:sz w:val="24"/>
          <w:szCs w:val="24"/>
        </w:rPr>
        <w:fldChar w:fldCharType="begin"/>
      </w:r>
      <w:r w:rsidRPr="009603DA">
        <w:rPr>
          <w:rFonts w:ascii="Times New Roman" w:eastAsia="Times New Roman" w:hAnsi="Times New Roman" w:cs="Times New Roman"/>
          <w:sz w:val="24"/>
          <w:szCs w:val="24"/>
        </w:rPr>
        <w:instrText xml:space="preserve"> HYPERLINK "https://pravo-search.minjust.ru/bigs/showDocumentWithTemplate.action?id=B289552A-6B02-4D93-A494-B952ADB59542&amp;shard=%D0%A2%D0%B5%D0%BA%D1%83%D1%89%D0%B8%D0%B5%20%D1%80%D0%B5%D0%B4%D0%B0%D0%BA%D1%86%D0%B8%D0%B8&amp;templateName=printText.flt" \l "_ftn1" </w:instrText>
      </w:r>
      <w:r w:rsidRPr="009603DA">
        <w:rPr>
          <w:rFonts w:ascii="Times New Roman" w:eastAsia="Times New Roman" w:hAnsi="Times New Roman" w:cs="Times New Roman"/>
          <w:sz w:val="24"/>
          <w:szCs w:val="24"/>
        </w:rPr>
        <w:fldChar w:fldCharType="separate"/>
      </w:r>
      <w:r w:rsidRPr="009603DA">
        <w:rPr>
          <w:rFonts w:ascii="Times New Roman" w:eastAsia="Times New Roman" w:hAnsi="Times New Roman" w:cs="Times New Roman"/>
          <w:color w:val="1A8EBD"/>
          <w:sz w:val="24"/>
          <w:szCs w:val="24"/>
        </w:rPr>
        <w:t>[1]</w:t>
      </w:r>
      <w:r w:rsidRPr="009603DA">
        <w:rPr>
          <w:rFonts w:ascii="Times New Roman" w:eastAsia="Times New Roman" w:hAnsi="Times New Roman" w:cs="Times New Roman"/>
          <w:sz w:val="24"/>
          <w:szCs w:val="24"/>
        </w:rPr>
        <w:fldChar w:fldCharType="end"/>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(организация, предприятие/ФИО, производитель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Функциональное назначение объекта: 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Адрес: _________________________________________________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Земляные работы производились по адресу: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Разрешение на производство земляных работ № ____ от 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Комиссия в составе: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Представителя организации, производящей земляные работы (подрядчика) ____________________________________________________________________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(ФИО, должность)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Представителя организации, выполнившей благоустройство ____________________________________________________________________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(ФИО, должность)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Представителя управляющей организации или жилищно-эксплуатационной организации_________________________________________________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(ФИО, должность)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Произвела освидетельствование территории, на которой производились земляные и благоустроительные работы, на «____»____________________г. и составила настоящий акт на предмет выполнения благоустроительных работ в полном объеме.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Представитель организации, производившей земляные работы (подрядчик) ____________________________________________________________________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подпись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Представитель организации, выполнившей благоустройство ____________________________________________________________________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подпись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подпись</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Приложение:</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материалы фотофиксации выполненных работ;</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br w:type="textWrapping" w:clear="all"/>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Приложение № 7</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Форма</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решения о закрытии разрешения на осуществление земляных работ</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(Администрация ___________(наименование муниципального образования)</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Кому ____________________________________________________________________________________________________________________________________</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w:t>
      </w:r>
      <w:r w:rsidRPr="009603DA">
        <w:rPr>
          <w:rFonts w:ascii="Times New Roman" w:eastAsia="Times New Roman" w:hAnsi="Times New Roman" w:cs="Times New Roman"/>
          <w:color w:val="000000"/>
          <w:sz w:val="24"/>
          <w:szCs w:val="24"/>
        </w:rPr>
        <w:lastRenderedPageBreak/>
        <w:t>лица, ИНН, ОГРН, юридический адрес – для юридического лица)</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Контактные данные:</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___________________________________________________________________________________________________</w:t>
      </w:r>
    </w:p>
    <w:p w:rsidR="009603DA" w:rsidRPr="009603DA" w:rsidRDefault="009603DA" w:rsidP="009603DA">
      <w:pPr>
        <w:ind w:left="5103"/>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РЕШЕНИЕ</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 закрытии разрешения на осуществление земляных работ</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 Дата 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Особые отметки______________________________________________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____________________________________________________________</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Ф.И.О. уполномоченного должностного лица</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right"/>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Сведения о сертификате электронной подписи</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br w:type="textWrapping" w:clear="all"/>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Приложение № 8</w:t>
      </w:r>
    </w:p>
    <w:p w:rsidR="009603DA" w:rsidRPr="009603DA" w:rsidRDefault="009603DA" w:rsidP="009603DA">
      <w:pPr>
        <w:ind w:left="5670"/>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к Административному регламенту</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Перечень</w:t>
      </w:r>
    </w:p>
    <w:p w:rsidR="009603DA" w:rsidRPr="009603DA" w:rsidRDefault="009603DA" w:rsidP="009603DA">
      <w:pPr>
        <w:ind w:firstLine="709"/>
        <w:jc w:val="center"/>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858"/>
        <w:gridCol w:w="3373"/>
        <w:gridCol w:w="5108"/>
      </w:tblGrid>
      <w:tr w:rsidR="009603DA" w:rsidRPr="009603DA" w:rsidTr="009603DA">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№п/п</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Наименование признака</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Значения признака</w:t>
            </w:r>
          </w:p>
        </w:tc>
      </w:tr>
      <w:tr w:rsidR="009603DA" w:rsidRPr="009603DA" w:rsidTr="009603DA">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1</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2</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3</w:t>
            </w:r>
          </w:p>
        </w:tc>
      </w:tr>
      <w:tr w:rsidR="009603DA" w:rsidRPr="009603DA" w:rsidTr="009603DA">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1</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Кто обращается за услугой?</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Arial" w:eastAsia="Times New Roman" w:hAnsi="Arial" w:cs="Arial"/>
                <w:sz w:val="24"/>
                <w:szCs w:val="24"/>
              </w:rPr>
            </w:pPr>
            <w:r w:rsidRPr="009603DA">
              <w:rPr>
                <w:rFonts w:ascii="Arial" w:eastAsia="Times New Roman" w:hAnsi="Arial" w:cs="Arial"/>
                <w:color w:val="000000"/>
                <w:sz w:val="24"/>
                <w:szCs w:val="24"/>
              </w:rPr>
              <w:t>Заявитель</w:t>
            </w:r>
          </w:p>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Представитель</w:t>
            </w:r>
          </w:p>
        </w:tc>
      </w:tr>
      <w:tr w:rsidR="009603DA" w:rsidRPr="009603DA" w:rsidTr="009603DA">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2</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К какой категории относится заявитель?</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Arial" w:eastAsia="Times New Roman" w:hAnsi="Arial" w:cs="Arial"/>
                <w:sz w:val="24"/>
                <w:szCs w:val="24"/>
              </w:rPr>
            </w:pPr>
            <w:r w:rsidRPr="009603DA">
              <w:rPr>
                <w:rFonts w:ascii="Arial" w:eastAsia="Times New Roman" w:hAnsi="Arial" w:cs="Arial"/>
                <w:color w:val="000000"/>
                <w:sz w:val="24"/>
                <w:szCs w:val="24"/>
              </w:rPr>
              <w:t>Физическое лицо</w:t>
            </w:r>
          </w:p>
          <w:p w:rsidR="009603DA" w:rsidRPr="009603DA" w:rsidRDefault="009603DA" w:rsidP="009603DA">
            <w:pPr>
              <w:jc w:val="both"/>
              <w:rPr>
                <w:rFonts w:ascii="Arial" w:eastAsia="Times New Roman" w:hAnsi="Arial" w:cs="Arial"/>
                <w:sz w:val="24"/>
                <w:szCs w:val="24"/>
              </w:rPr>
            </w:pPr>
            <w:r w:rsidRPr="009603DA">
              <w:rPr>
                <w:rFonts w:ascii="Arial" w:eastAsia="Times New Roman" w:hAnsi="Arial" w:cs="Arial"/>
                <w:color w:val="000000"/>
                <w:sz w:val="24"/>
                <w:szCs w:val="24"/>
              </w:rPr>
              <w:t>Индивидуальный предприниматель</w:t>
            </w:r>
          </w:p>
          <w:p w:rsidR="009603DA" w:rsidRPr="009603DA" w:rsidRDefault="009603DA" w:rsidP="009603DA">
            <w:pPr>
              <w:jc w:val="both"/>
              <w:rPr>
                <w:rFonts w:ascii="Arial" w:eastAsia="Times New Roman" w:hAnsi="Arial" w:cs="Arial"/>
                <w:sz w:val="24"/>
                <w:szCs w:val="24"/>
              </w:rPr>
            </w:pPr>
            <w:r w:rsidRPr="009603DA">
              <w:rPr>
                <w:rFonts w:ascii="Arial" w:eastAsia="Times New Roman" w:hAnsi="Arial" w:cs="Arial"/>
                <w:color w:val="000000"/>
                <w:sz w:val="24"/>
                <w:szCs w:val="24"/>
              </w:rPr>
              <w:t>Юридическое лицо</w:t>
            </w:r>
          </w:p>
        </w:tc>
      </w:tr>
      <w:tr w:rsidR="009603DA" w:rsidRPr="009603DA" w:rsidTr="009603DA">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z w:val="24"/>
                <w:szCs w:val="24"/>
              </w:rPr>
              <w:t>3</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Arial" w:eastAsia="Times New Roman" w:hAnsi="Arial" w:cs="Arial"/>
                <w:sz w:val="24"/>
                <w:szCs w:val="24"/>
              </w:rPr>
            </w:pPr>
            <w:r w:rsidRPr="009603DA">
              <w:rPr>
                <w:rFonts w:ascii="Arial" w:eastAsia="Times New Roman" w:hAnsi="Arial" w:cs="Arial"/>
                <w:color w:val="000000"/>
                <w:sz w:val="24"/>
                <w:szCs w:val="24"/>
              </w:rPr>
              <w:t>За каким результатом обратился заявитель?</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Получение разрешения на осуществление земляных работ</w:t>
            </w:r>
          </w:p>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 xml:space="preserve">Получение разрешения на осуществление земляных работ в связи с </w:t>
            </w:r>
            <w:r w:rsidRPr="009603DA">
              <w:rPr>
                <w:rFonts w:ascii="Arial" w:eastAsia="Times New Roman" w:hAnsi="Arial" w:cs="Arial"/>
                <w:color w:val="000000"/>
                <w:spacing w:val="7"/>
                <w:sz w:val="24"/>
                <w:szCs w:val="24"/>
              </w:rPr>
              <w:lastRenderedPageBreak/>
              <w:t>аварийно</w:t>
            </w:r>
            <w:r w:rsidRPr="009603DA">
              <w:rPr>
                <w:rFonts w:ascii="Arial" w:eastAsia="Times New Roman" w:hAnsi="Arial" w:cs="Arial"/>
                <w:color w:val="000000"/>
                <w:spacing w:val="7"/>
                <w:sz w:val="24"/>
                <w:szCs w:val="24"/>
              </w:rPr>
              <w:softHyphen/>
              <w:t>-восстановительными работами</w:t>
            </w:r>
          </w:p>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Продление разрешения на право осуществления земляных работ</w:t>
            </w:r>
          </w:p>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Закрытие разрешения на право осуществления земляных работ</w:t>
            </w:r>
          </w:p>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Исправление допущенных опечаток и (или) ошибок</w:t>
            </w:r>
          </w:p>
          <w:p w:rsidR="009603DA" w:rsidRPr="009603DA" w:rsidRDefault="009603DA" w:rsidP="009603DA">
            <w:pPr>
              <w:jc w:val="both"/>
              <w:rPr>
                <w:rFonts w:ascii="Times New Roman" w:eastAsia="Times New Roman" w:hAnsi="Times New Roman" w:cs="Times New Roman"/>
                <w:sz w:val="24"/>
                <w:szCs w:val="24"/>
              </w:rPr>
            </w:pPr>
            <w:r w:rsidRPr="009603DA">
              <w:rPr>
                <w:rFonts w:ascii="Arial" w:eastAsia="Times New Roman" w:hAnsi="Arial" w:cs="Arial"/>
                <w:color w:val="000000"/>
                <w:spacing w:val="7"/>
                <w:sz w:val="24"/>
                <w:szCs w:val="24"/>
              </w:rPr>
              <w:t>Выдача дубликата документа</w:t>
            </w:r>
          </w:p>
        </w:tc>
      </w:tr>
    </w:tbl>
    <w:p w:rsidR="009603DA" w:rsidRPr="009603DA" w:rsidRDefault="009603DA" w:rsidP="009603DA">
      <w:pPr>
        <w:ind w:firstLine="709"/>
        <w:rPr>
          <w:rFonts w:ascii="Times New Roman" w:eastAsia="Times New Roman" w:hAnsi="Times New Roman" w:cs="Times New Roman"/>
          <w:sz w:val="24"/>
          <w:szCs w:val="24"/>
        </w:rPr>
      </w:pPr>
      <w:r w:rsidRPr="009603DA">
        <w:rPr>
          <w:rFonts w:ascii="Times New Roman" w:eastAsia="Times New Roman" w:hAnsi="Times New Roman" w:cs="Times New Roman"/>
          <w:color w:val="000000"/>
          <w:sz w:val="24"/>
          <w:szCs w:val="24"/>
        </w:rPr>
        <w:lastRenderedPageBreak/>
        <w:t> </w:t>
      </w:r>
    </w:p>
    <w:p w:rsidR="009603DA" w:rsidRPr="009603DA" w:rsidRDefault="009603DA" w:rsidP="009603DA">
      <w:pPr>
        <w:ind w:firstLine="567"/>
        <w:jc w:val="both"/>
        <w:rPr>
          <w:rFonts w:ascii="Arial" w:eastAsia="Times New Roman" w:hAnsi="Arial" w:cs="Arial"/>
          <w:sz w:val="24"/>
          <w:szCs w:val="24"/>
        </w:rPr>
      </w:pPr>
      <w:r w:rsidRPr="009603DA">
        <w:rPr>
          <w:rFonts w:ascii="Arial" w:eastAsia="Times New Roman" w:hAnsi="Arial" w:cs="Arial"/>
          <w:sz w:val="24"/>
          <w:szCs w:val="24"/>
        </w:rPr>
        <w:t> </w:t>
      </w:r>
    </w:p>
    <w:p w:rsidR="009603DA" w:rsidRPr="009603DA" w:rsidRDefault="009603DA" w:rsidP="009603DA">
      <w:pPr>
        <w:rPr>
          <w:rFonts w:ascii="Times New Roman" w:eastAsia="Times New Roman" w:hAnsi="Times New Roman" w:cs="Times New Roman"/>
          <w:sz w:val="24"/>
          <w:szCs w:val="24"/>
        </w:rPr>
      </w:pPr>
      <w:r w:rsidRPr="009603DA">
        <w:rPr>
          <w:rFonts w:ascii="Times New Roman" w:eastAsia="Times New Roman" w:hAnsi="Times New Roman" w:cs="Times New Roman"/>
          <w:sz w:val="24"/>
          <w:szCs w:val="24"/>
        </w:rPr>
        <w:pict>
          <v:rect id="_x0000_i1025" style="width:449.7pt;height:.75pt" o:hrpct="0" o:hrstd="t" o:hr="t" fillcolor="#a0a0a0" stroked="f"/>
        </w:pict>
      </w:r>
    </w:p>
    <w:bookmarkStart w:id="12" w:name="_ftn1"/>
    <w:bookmarkEnd w:id="12"/>
    <w:p w:rsidR="009603DA" w:rsidRPr="009603DA" w:rsidRDefault="009603DA" w:rsidP="009603DA">
      <w:pPr>
        <w:ind w:firstLine="567"/>
        <w:jc w:val="both"/>
        <w:rPr>
          <w:rFonts w:ascii="Arial" w:eastAsia="Times New Roman" w:hAnsi="Arial" w:cs="Arial"/>
          <w:sz w:val="20"/>
          <w:szCs w:val="20"/>
        </w:rPr>
      </w:pPr>
      <w:r w:rsidRPr="009603DA">
        <w:rPr>
          <w:rFonts w:ascii="Arial" w:eastAsia="Times New Roman" w:hAnsi="Arial" w:cs="Arial"/>
          <w:sz w:val="20"/>
          <w:szCs w:val="20"/>
        </w:rPr>
        <w:fldChar w:fldCharType="begin"/>
      </w:r>
      <w:r w:rsidRPr="009603DA">
        <w:rPr>
          <w:rFonts w:ascii="Arial" w:eastAsia="Times New Roman" w:hAnsi="Arial" w:cs="Arial"/>
          <w:sz w:val="20"/>
          <w:szCs w:val="20"/>
        </w:rPr>
        <w:instrText xml:space="preserve"> HYPERLINK "https://pravo-search.minjust.ru/bigs/showDocumentWithTemplate.action?id=B289552A-6B02-4D93-A494-B952ADB59542&amp;shard=%D0%A2%D0%B5%D0%BA%D1%83%D1%89%D0%B8%D0%B5%20%D1%80%D0%B5%D0%B4%D0%B0%D0%BA%D1%86%D0%B8%D0%B8&amp;templateName=printText.flt" \l "_ftnref1" </w:instrText>
      </w:r>
      <w:r w:rsidRPr="009603DA">
        <w:rPr>
          <w:rFonts w:ascii="Arial" w:eastAsia="Times New Roman" w:hAnsi="Arial" w:cs="Arial"/>
          <w:sz w:val="20"/>
          <w:szCs w:val="20"/>
        </w:rPr>
        <w:fldChar w:fldCharType="separate"/>
      </w:r>
      <w:r w:rsidRPr="009603DA">
        <w:rPr>
          <w:rFonts w:ascii="Arial" w:eastAsia="Times New Roman" w:hAnsi="Arial" w:cs="Arial"/>
          <w:color w:val="1A8EBD"/>
          <w:sz w:val="20"/>
          <w:szCs w:val="20"/>
        </w:rPr>
        <w:t>[1]</w:t>
      </w:r>
      <w:r w:rsidRPr="009603DA">
        <w:rPr>
          <w:rFonts w:ascii="Arial" w:eastAsia="Times New Roman" w:hAnsi="Arial" w:cs="Arial"/>
          <w:sz w:val="20"/>
          <w:szCs w:val="20"/>
        </w:rPr>
        <w:fldChar w:fldCharType="end"/>
      </w:r>
      <w:r w:rsidRPr="009603DA">
        <w:rPr>
          <w:rFonts w:ascii="Arial" w:eastAsia="Times New Roman" w:hAnsi="Arial" w:cs="Arial"/>
          <w:sz w:val="20"/>
          <w:szCs w:val="20"/>
        </w:rPr>
        <w:t> 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0C79B0" w:rsidRPr="009603DA" w:rsidRDefault="000C79B0" w:rsidP="009603DA"/>
    <w:sectPr w:rsidR="000C79B0" w:rsidRPr="009603DA" w:rsidSect="00C12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7413"/>
    <w:multiLevelType w:val="multilevel"/>
    <w:tmpl w:val="BD04C3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45449"/>
    <w:multiLevelType w:val="multilevel"/>
    <w:tmpl w:val="63E6EC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362EF"/>
    <w:multiLevelType w:val="multilevel"/>
    <w:tmpl w:val="7E0AD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63FFE"/>
    <w:multiLevelType w:val="multilevel"/>
    <w:tmpl w:val="6E203BD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D7967"/>
    <w:multiLevelType w:val="multilevel"/>
    <w:tmpl w:val="5F14D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85C16"/>
    <w:multiLevelType w:val="multilevel"/>
    <w:tmpl w:val="E1923C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8702A"/>
    <w:multiLevelType w:val="multilevel"/>
    <w:tmpl w:val="B810DF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7197B"/>
    <w:multiLevelType w:val="multilevel"/>
    <w:tmpl w:val="54DA7F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35D6E"/>
    <w:multiLevelType w:val="multilevel"/>
    <w:tmpl w:val="37E48E0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C56B2"/>
    <w:multiLevelType w:val="multilevel"/>
    <w:tmpl w:val="4022D8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A40330"/>
    <w:multiLevelType w:val="multilevel"/>
    <w:tmpl w:val="D1E253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B838FD"/>
    <w:multiLevelType w:val="multilevel"/>
    <w:tmpl w:val="1444B3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EA6D60"/>
    <w:multiLevelType w:val="multilevel"/>
    <w:tmpl w:val="A914DF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915544"/>
    <w:multiLevelType w:val="multilevel"/>
    <w:tmpl w:val="ABD6DB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B628FC"/>
    <w:multiLevelType w:val="multilevel"/>
    <w:tmpl w:val="2B9448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972BC7"/>
    <w:multiLevelType w:val="multilevel"/>
    <w:tmpl w:val="535A1F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65003C"/>
    <w:multiLevelType w:val="multilevel"/>
    <w:tmpl w:val="4D1A5E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046512"/>
    <w:multiLevelType w:val="multilevel"/>
    <w:tmpl w:val="660AFEB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051891"/>
    <w:multiLevelType w:val="multilevel"/>
    <w:tmpl w:val="448657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CA737A"/>
    <w:multiLevelType w:val="multilevel"/>
    <w:tmpl w:val="BE78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156CAA"/>
    <w:multiLevelType w:val="multilevel"/>
    <w:tmpl w:val="0A7A594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C65805"/>
    <w:multiLevelType w:val="multilevel"/>
    <w:tmpl w:val="FD926C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BC2833"/>
    <w:multiLevelType w:val="multilevel"/>
    <w:tmpl w:val="D3DEABB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9509CC"/>
    <w:multiLevelType w:val="multilevel"/>
    <w:tmpl w:val="0196137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BF1A80"/>
    <w:multiLevelType w:val="multilevel"/>
    <w:tmpl w:val="94063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B72218"/>
    <w:multiLevelType w:val="multilevel"/>
    <w:tmpl w:val="688C42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8A5171"/>
    <w:multiLevelType w:val="multilevel"/>
    <w:tmpl w:val="21EE0CE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num>
  <w:num w:numId="3">
    <w:abstractNumId w:val="5"/>
  </w:num>
  <w:num w:numId="4">
    <w:abstractNumId w:val="21"/>
  </w:num>
  <w:num w:numId="5">
    <w:abstractNumId w:val="6"/>
  </w:num>
  <w:num w:numId="6">
    <w:abstractNumId w:val="13"/>
  </w:num>
  <w:num w:numId="7">
    <w:abstractNumId w:val="14"/>
  </w:num>
  <w:num w:numId="8">
    <w:abstractNumId w:val="20"/>
  </w:num>
  <w:num w:numId="9">
    <w:abstractNumId w:val="0"/>
  </w:num>
  <w:num w:numId="10">
    <w:abstractNumId w:val="17"/>
  </w:num>
  <w:num w:numId="11">
    <w:abstractNumId w:val="8"/>
  </w:num>
  <w:num w:numId="12">
    <w:abstractNumId w:val="19"/>
  </w:num>
  <w:num w:numId="13">
    <w:abstractNumId w:val="24"/>
  </w:num>
  <w:num w:numId="14">
    <w:abstractNumId w:val="10"/>
  </w:num>
  <w:num w:numId="15">
    <w:abstractNumId w:val="2"/>
  </w:num>
  <w:num w:numId="16">
    <w:abstractNumId w:val="25"/>
  </w:num>
  <w:num w:numId="17">
    <w:abstractNumId w:val="16"/>
  </w:num>
  <w:num w:numId="18">
    <w:abstractNumId w:val="4"/>
  </w:num>
  <w:num w:numId="19">
    <w:abstractNumId w:val="11"/>
  </w:num>
  <w:num w:numId="20">
    <w:abstractNumId w:val="1"/>
  </w:num>
  <w:num w:numId="21">
    <w:abstractNumId w:val="7"/>
  </w:num>
  <w:num w:numId="22">
    <w:abstractNumId w:val="9"/>
  </w:num>
  <w:num w:numId="23">
    <w:abstractNumId w:val="15"/>
  </w:num>
  <w:num w:numId="24">
    <w:abstractNumId w:val="26"/>
  </w:num>
  <w:num w:numId="25">
    <w:abstractNumId w:val="23"/>
  </w:num>
  <w:num w:numId="26">
    <w:abstractNumId w:val="3"/>
  </w:num>
  <w:num w:numId="2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97"/>
    <w:rsid w:val="000006DD"/>
    <w:rsid w:val="000053F0"/>
    <w:rsid w:val="0001448E"/>
    <w:rsid w:val="00017A25"/>
    <w:rsid w:val="0002509B"/>
    <w:rsid w:val="00027691"/>
    <w:rsid w:val="00045E71"/>
    <w:rsid w:val="00066919"/>
    <w:rsid w:val="00067044"/>
    <w:rsid w:val="000C28E4"/>
    <w:rsid w:val="000C67BE"/>
    <w:rsid w:val="000C79B0"/>
    <w:rsid w:val="000D3982"/>
    <w:rsid w:val="000E080C"/>
    <w:rsid w:val="000E2E2C"/>
    <w:rsid w:val="000E4FFE"/>
    <w:rsid w:val="00117C99"/>
    <w:rsid w:val="0013438F"/>
    <w:rsid w:val="00134E8B"/>
    <w:rsid w:val="001404F5"/>
    <w:rsid w:val="001915E1"/>
    <w:rsid w:val="001942ED"/>
    <w:rsid w:val="0019524B"/>
    <w:rsid w:val="001A53A7"/>
    <w:rsid w:val="001A5E42"/>
    <w:rsid w:val="001C4B21"/>
    <w:rsid w:val="001D00A2"/>
    <w:rsid w:val="001E1516"/>
    <w:rsid w:val="002219AB"/>
    <w:rsid w:val="0022400D"/>
    <w:rsid w:val="00234008"/>
    <w:rsid w:val="00251C76"/>
    <w:rsid w:val="00253B44"/>
    <w:rsid w:val="0027325B"/>
    <w:rsid w:val="00294278"/>
    <w:rsid w:val="00295632"/>
    <w:rsid w:val="002B4DE9"/>
    <w:rsid w:val="002C1EC0"/>
    <w:rsid w:val="002C7C1A"/>
    <w:rsid w:val="002D35C5"/>
    <w:rsid w:val="002D7B35"/>
    <w:rsid w:val="002F208D"/>
    <w:rsid w:val="002F3E16"/>
    <w:rsid w:val="002F4BC0"/>
    <w:rsid w:val="00334416"/>
    <w:rsid w:val="00354644"/>
    <w:rsid w:val="00360720"/>
    <w:rsid w:val="00387849"/>
    <w:rsid w:val="003A1EF0"/>
    <w:rsid w:val="003A5BF1"/>
    <w:rsid w:val="003A6573"/>
    <w:rsid w:val="003B3F03"/>
    <w:rsid w:val="003D79A0"/>
    <w:rsid w:val="003E519C"/>
    <w:rsid w:val="003E52EC"/>
    <w:rsid w:val="003E6491"/>
    <w:rsid w:val="004072A0"/>
    <w:rsid w:val="00407749"/>
    <w:rsid w:val="0041753F"/>
    <w:rsid w:val="00423B77"/>
    <w:rsid w:val="004332A9"/>
    <w:rsid w:val="00435A15"/>
    <w:rsid w:val="004551E2"/>
    <w:rsid w:val="0048128D"/>
    <w:rsid w:val="0048198D"/>
    <w:rsid w:val="004A6230"/>
    <w:rsid w:val="004A6616"/>
    <w:rsid w:val="004C3471"/>
    <w:rsid w:val="004C6B21"/>
    <w:rsid w:val="004D0C43"/>
    <w:rsid w:val="004D53B1"/>
    <w:rsid w:val="004D7857"/>
    <w:rsid w:val="005077C0"/>
    <w:rsid w:val="00521354"/>
    <w:rsid w:val="00533162"/>
    <w:rsid w:val="00536CAF"/>
    <w:rsid w:val="0054790A"/>
    <w:rsid w:val="00552C7E"/>
    <w:rsid w:val="005A12FC"/>
    <w:rsid w:val="005A2C74"/>
    <w:rsid w:val="005C6C1A"/>
    <w:rsid w:val="005D1105"/>
    <w:rsid w:val="005E18E9"/>
    <w:rsid w:val="005E3A44"/>
    <w:rsid w:val="00604121"/>
    <w:rsid w:val="00607C42"/>
    <w:rsid w:val="006101F9"/>
    <w:rsid w:val="00642D64"/>
    <w:rsid w:val="006652F4"/>
    <w:rsid w:val="006A09B5"/>
    <w:rsid w:val="006A4FD9"/>
    <w:rsid w:val="006B10D0"/>
    <w:rsid w:val="006D696C"/>
    <w:rsid w:val="006E5CD6"/>
    <w:rsid w:val="00705A48"/>
    <w:rsid w:val="007240C3"/>
    <w:rsid w:val="00741F02"/>
    <w:rsid w:val="0076154A"/>
    <w:rsid w:val="00774E2C"/>
    <w:rsid w:val="00784364"/>
    <w:rsid w:val="0079617E"/>
    <w:rsid w:val="007A1DAD"/>
    <w:rsid w:val="007A27E5"/>
    <w:rsid w:val="007B7C5D"/>
    <w:rsid w:val="007D57C8"/>
    <w:rsid w:val="007D6DBF"/>
    <w:rsid w:val="007F5219"/>
    <w:rsid w:val="00827D39"/>
    <w:rsid w:val="008329FB"/>
    <w:rsid w:val="00841881"/>
    <w:rsid w:val="00844531"/>
    <w:rsid w:val="00851697"/>
    <w:rsid w:val="00857207"/>
    <w:rsid w:val="00863151"/>
    <w:rsid w:val="00874E31"/>
    <w:rsid w:val="008901B3"/>
    <w:rsid w:val="00892268"/>
    <w:rsid w:val="00892A94"/>
    <w:rsid w:val="008969A2"/>
    <w:rsid w:val="008A0A32"/>
    <w:rsid w:val="008A40A9"/>
    <w:rsid w:val="008A493A"/>
    <w:rsid w:val="008A4E5F"/>
    <w:rsid w:val="008C4A12"/>
    <w:rsid w:val="008E2453"/>
    <w:rsid w:val="008F4208"/>
    <w:rsid w:val="00904649"/>
    <w:rsid w:val="00907186"/>
    <w:rsid w:val="00937ECC"/>
    <w:rsid w:val="00956013"/>
    <w:rsid w:val="009603DA"/>
    <w:rsid w:val="00965612"/>
    <w:rsid w:val="00966380"/>
    <w:rsid w:val="009756E5"/>
    <w:rsid w:val="009939AE"/>
    <w:rsid w:val="00994631"/>
    <w:rsid w:val="00996F09"/>
    <w:rsid w:val="009A6F0D"/>
    <w:rsid w:val="009B126B"/>
    <w:rsid w:val="009D0740"/>
    <w:rsid w:val="009D25F5"/>
    <w:rsid w:val="009E253E"/>
    <w:rsid w:val="009E4074"/>
    <w:rsid w:val="009E7506"/>
    <w:rsid w:val="00A10154"/>
    <w:rsid w:val="00A13D86"/>
    <w:rsid w:val="00A23087"/>
    <w:rsid w:val="00A2439A"/>
    <w:rsid w:val="00A323E4"/>
    <w:rsid w:val="00A3340C"/>
    <w:rsid w:val="00A40712"/>
    <w:rsid w:val="00A44CDD"/>
    <w:rsid w:val="00A56824"/>
    <w:rsid w:val="00A66B16"/>
    <w:rsid w:val="00A73388"/>
    <w:rsid w:val="00A9034A"/>
    <w:rsid w:val="00AC014C"/>
    <w:rsid w:val="00AC0E37"/>
    <w:rsid w:val="00AC2754"/>
    <w:rsid w:val="00AC32F2"/>
    <w:rsid w:val="00AD54C2"/>
    <w:rsid w:val="00AD79BF"/>
    <w:rsid w:val="00AE13B0"/>
    <w:rsid w:val="00AE15ED"/>
    <w:rsid w:val="00B01C3C"/>
    <w:rsid w:val="00B0734F"/>
    <w:rsid w:val="00B21233"/>
    <w:rsid w:val="00B501A5"/>
    <w:rsid w:val="00B748B3"/>
    <w:rsid w:val="00B803B7"/>
    <w:rsid w:val="00B81A9D"/>
    <w:rsid w:val="00B90CC2"/>
    <w:rsid w:val="00B93932"/>
    <w:rsid w:val="00BA511A"/>
    <w:rsid w:val="00BA6C97"/>
    <w:rsid w:val="00BE519E"/>
    <w:rsid w:val="00C01243"/>
    <w:rsid w:val="00C05146"/>
    <w:rsid w:val="00C12F52"/>
    <w:rsid w:val="00C5006C"/>
    <w:rsid w:val="00C53348"/>
    <w:rsid w:val="00C742FD"/>
    <w:rsid w:val="00C76B1D"/>
    <w:rsid w:val="00C810F3"/>
    <w:rsid w:val="00C81207"/>
    <w:rsid w:val="00C84EA0"/>
    <w:rsid w:val="00CC057C"/>
    <w:rsid w:val="00CD167A"/>
    <w:rsid w:val="00CD2B5D"/>
    <w:rsid w:val="00CD4D24"/>
    <w:rsid w:val="00CE10F3"/>
    <w:rsid w:val="00CE5D01"/>
    <w:rsid w:val="00CF07FE"/>
    <w:rsid w:val="00CF6B7F"/>
    <w:rsid w:val="00D16119"/>
    <w:rsid w:val="00D16FDC"/>
    <w:rsid w:val="00D40D98"/>
    <w:rsid w:val="00D466A9"/>
    <w:rsid w:val="00D66239"/>
    <w:rsid w:val="00D713D8"/>
    <w:rsid w:val="00D8253E"/>
    <w:rsid w:val="00D94885"/>
    <w:rsid w:val="00D94C8F"/>
    <w:rsid w:val="00D96B8A"/>
    <w:rsid w:val="00DA4400"/>
    <w:rsid w:val="00DA6DA9"/>
    <w:rsid w:val="00DB2ECE"/>
    <w:rsid w:val="00DB5A1C"/>
    <w:rsid w:val="00E06F69"/>
    <w:rsid w:val="00E139AF"/>
    <w:rsid w:val="00E246C5"/>
    <w:rsid w:val="00E24FBB"/>
    <w:rsid w:val="00E36793"/>
    <w:rsid w:val="00E52B2C"/>
    <w:rsid w:val="00F0686E"/>
    <w:rsid w:val="00F25A62"/>
    <w:rsid w:val="00F3616D"/>
    <w:rsid w:val="00F37661"/>
    <w:rsid w:val="00F46D5A"/>
    <w:rsid w:val="00F473D0"/>
    <w:rsid w:val="00F52BF9"/>
    <w:rsid w:val="00F5451D"/>
    <w:rsid w:val="00F90EB3"/>
    <w:rsid w:val="00F92D69"/>
    <w:rsid w:val="00FD3ACE"/>
    <w:rsid w:val="00FE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ABC28-3D5B-45FE-B0C7-2C787675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C97"/>
    <w:rPr>
      <w:rFonts w:eastAsiaTheme="minorEastAsia"/>
      <w:lang w:eastAsia="ru-RU"/>
    </w:rPr>
  </w:style>
  <w:style w:type="paragraph" w:styleId="1">
    <w:name w:val="heading 1"/>
    <w:basedOn w:val="a"/>
    <w:next w:val="a"/>
    <w:link w:val="10"/>
    <w:uiPriority w:val="9"/>
    <w:qFormat/>
    <w:rsid w:val="00A733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969A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6C97"/>
    <w:rPr>
      <w:rFonts w:ascii="Calibri" w:eastAsia="Calibri" w:hAnsi="Calibri" w:cs="Times New Roman"/>
    </w:rPr>
  </w:style>
  <w:style w:type="character" w:styleId="a4">
    <w:name w:val="Strong"/>
    <w:basedOn w:val="a0"/>
    <w:uiPriority w:val="22"/>
    <w:qFormat/>
    <w:rsid w:val="001942ED"/>
    <w:rPr>
      <w:b/>
      <w:bCs/>
    </w:rPr>
  </w:style>
  <w:style w:type="table" w:styleId="a5">
    <w:name w:val="Table Grid"/>
    <w:basedOn w:val="a1"/>
    <w:uiPriority w:val="59"/>
    <w:rsid w:val="00C76B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B93932"/>
    <w:pPr>
      <w:ind w:left="720"/>
      <w:contextualSpacing/>
    </w:pPr>
  </w:style>
  <w:style w:type="character" w:styleId="a7">
    <w:name w:val="Hyperlink"/>
    <w:basedOn w:val="a0"/>
    <w:uiPriority w:val="99"/>
    <w:semiHidden/>
    <w:unhideWhenUsed/>
    <w:rsid w:val="004A6230"/>
    <w:rPr>
      <w:color w:val="0000FF"/>
      <w:u w:val="single"/>
    </w:rPr>
  </w:style>
  <w:style w:type="paragraph" w:styleId="a8">
    <w:name w:val="Balloon Text"/>
    <w:basedOn w:val="a"/>
    <w:link w:val="a9"/>
    <w:uiPriority w:val="99"/>
    <w:semiHidden/>
    <w:unhideWhenUsed/>
    <w:rsid w:val="00552C7E"/>
    <w:rPr>
      <w:rFonts w:ascii="Segoe UI" w:hAnsi="Segoe UI" w:cs="Segoe UI"/>
      <w:sz w:val="18"/>
      <w:szCs w:val="18"/>
    </w:rPr>
  </w:style>
  <w:style w:type="character" w:customStyle="1" w:styleId="a9">
    <w:name w:val="Текст выноски Знак"/>
    <w:basedOn w:val="a0"/>
    <w:link w:val="a8"/>
    <w:uiPriority w:val="99"/>
    <w:semiHidden/>
    <w:rsid w:val="00552C7E"/>
    <w:rPr>
      <w:rFonts w:ascii="Segoe UI" w:eastAsiaTheme="minorEastAsia" w:hAnsi="Segoe UI" w:cs="Segoe UI"/>
      <w:sz w:val="18"/>
      <w:szCs w:val="18"/>
      <w:lang w:eastAsia="ru-RU"/>
    </w:rPr>
  </w:style>
  <w:style w:type="character" w:customStyle="1" w:styleId="20">
    <w:name w:val="Заголовок 2 Знак"/>
    <w:basedOn w:val="a0"/>
    <w:link w:val="2"/>
    <w:uiPriority w:val="9"/>
    <w:rsid w:val="008969A2"/>
    <w:rPr>
      <w:rFonts w:ascii="Times New Roman" w:eastAsia="Times New Roman" w:hAnsi="Times New Roman" w:cs="Times New Roman"/>
      <w:b/>
      <w:bCs/>
      <w:sz w:val="36"/>
      <w:szCs w:val="36"/>
      <w:lang w:eastAsia="ru-RU"/>
    </w:rPr>
  </w:style>
  <w:style w:type="paragraph" w:customStyle="1" w:styleId="msonormal0">
    <w:name w:val="msonormal"/>
    <w:basedOn w:val="a"/>
    <w:rsid w:val="008969A2"/>
    <w:pPr>
      <w:spacing w:before="100" w:beforeAutospacing="1" w:after="100" w:afterAutospacing="1"/>
    </w:pPr>
    <w:rPr>
      <w:rFonts w:ascii="Times New Roman" w:eastAsia="Times New Roman" w:hAnsi="Times New Roman" w:cs="Times New Roman"/>
      <w:sz w:val="24"/>
      <w:szCs w:val="24"/>
    </w:rPr>
  </w:style>
  <w:style w:type="paragraph" w:customStyle="1" w:styleId="11">
    <w:name w:val="Верхний колонтитул1"/>
    <w:basedOn w:val="a"/>
    <w:rsid w:val="008969A2"/>
    <w:pPr>
      <w:spacing w:before="100" w:beforeAutospacing="1" w:after="100" w:afterAutospacing="1"/>
    </w:pPr>
    <w:rPr>
      <w:rFonts w:ascii="Times New Roman" w:eastAsia="Times New Roman" w:hAnsi="Times New Roman" w:cs="Times New Roman"/>
      <w:sz w:val="24"/>
      <w:szCs w:val="24"/>
    </w:rPr>
  </w:style>
  <w:style w:type="paragraph" w:styleId="aa">
    <w:name w:val="Normal (Web)"/>
    <w:basedOn w:val="a"/>
    <w:uiPriority w:val="99"/>
    <w:unhideWhenUsed/>
    <w:rsid w:val="008969A2"/>
    <w:pPr>
      <w:spacing w:before="100" w:beforeAutospacing="1" w:after="100" w:afterAutospacing="1"/>
    </w:pPr>
    <w:rPr>
      <w:rFonts w:ascii="Times New Roman" w:eastAsia="Times New Roman" w:hAnsi="Times New Roman" w:cs="Times New Roman"/>
      <w:sz w:val="24"/>
      <w:szCs w:val="24"/>
    </w:rPr>
  </w:style>
  <w:style w:type="paragraph" w:customStyle="1" w:styleId="12">
    <w:name w:val="Заголовок1"/>
    <w:basedOn w:val="a"/>
    <w:rsid w:val="008969A2"/>
    <w:pPr>
      <w:spacing w:before="100" w:beforeAutospacing="1" w:after="100" w:afterAutospacing="1"/>
    </w:pPr>
    <w:rPr>
      <w:rFonts w:ascii="Times New Roman" w:eastAsia="Times New Roman" w:hAnsi="Times New Roman" w:cs="Times New Roman"/>
      <w:sz w:val="24"/>
      <w:szCs w:val="24"/>
    </w:rPr>
  </w:style>
  <w:style w:type="character" w:customStyle="1" w:styleId="fontstyle18">
    <w:name w:val="fontstyle18"/>
    <w:basedOn w:val="a0"/>
    <w:rsid w:val="008969A2"/>
  </w:style>
  <w:style w:type="paragraph" w:customStyle="1" w:styleId="nospacing">
    <w:name w:val="nospacing"/>
    <w:basedOn w:val="a"/>
    <w:rsid w:val="008969A2"/>
    <w:pPr>
      <w:spacing w:before="100" w:beforeAutospacing="1" w:after="100" w:afterAutospacing="1"/>
    </w:pPr>
    <w:rPr>
      <w:rFonts w:ascii="Times New Roman" w:eastAsia="Times New Roman" w:hAnsi="Times New Roman" w:cs="Times New Roman"/>
      <w:sz w:val="24"/>
      <w:szCs w:val="24"/>
    </w:rPr>
  </w:style>
  <w:style w:type="paragraph" w:customStyle="1" w:styleId="normalweb">
    <w:name w:val="normalweb"/>
    <w:basedOn w:val="a"/>
    <w:rsid w:val="008969A2"/>
    <w:pPr>
      <w:spacing w:before="100" w:beforeAutospacing="1" w:after="100" w:afterAutospacing="1"/>
    </w:pPr>
    <w:rPr>
      <w:rFonts w:ascii="Times New Roman" w:eastAsia="Times New Roman" w:hAnsi="Times New Roman" w:cs="Times New Roman"/>
      <w:sz w:val="24"/>
      <w:szCs w:val="24"/>
    </w:rPr>
  </w:style>
  <w:style w:type="paragraph" w:customStyle="1" w:styleId="21">
    <w:name w:val="2"/>
    <w:basedOn w:val="a"/>
    <w:rsid w:val="008969A2"/>
    <w:pPr>
      <w:spacing w:before="100" w:beforeAutospacing="1" w:after="100" w:afterAutospacing="1"/>
    </w:pPr>
    <w:rPr>
      <w:rFonts w:ascii="Times New Roman" w:eastAsia="Times New Roman" w:hAnsi="Times New Roman" w:cs="Times New Roman"/>
      <w:sz w:val="24"/>
      <w:szCs w:val="24"/>
    </w:rPr>
  </w:style>
  <w:style w:type="paragraph" w:customStyle="1" w:styleId="110">
    <w:name w:val="11"/>
    <w:basedOn w:val="a"/>
    <w:rsid w:val="008969A2"/>
    <w:pPr>
      <w:spacing w:before="100" w:beforeAutospacing="1" w:after="100" w:afterAutospacing="1"/>
    </w:pPr>
    <w:rPr>
      <w:rFonts w:ascii="Times New Roman" w:eastAsia="Times New Roman" w:hAnsi="Times New Roman" w:cs="Times New Roman"/>
      <w:sz w:val="24"/>
      <w:szCs w:val="24"/>
    </w:rPr>
  </w:style>
  <w:style w:type="paragraph" w:customStyle="1" w:styleId="listparagraph">
    <w:name w:val="listparagraph"/>
    <w:basedOn w:val="a"/>
    <w:rsid w:val="008969A2"/>
    <w:pPr>
      <w:spacing w:before="100" w:beforeAutospacing="1" w:after="100" w:afterAutospacing="1"/>
    </w:pPr>
    <w:rPr>
      <w:rFonts w:ascii="Times New Roman" w:eastAsia="Times New Roman" w:hAnsi="Times New Roman" w:cs="Times New Roman"/>
      <w:sz w:val="24"/>
      <w:szCs w:val="24"/>
    </w:rPr>
  </w:style>
  <w:style w:type="paragraph" w:customStyle="1" w:styleId="90">
    <w:name w:val="90"/>
    <w:basedOn w:val="a"/>
    <w:rsid w:val="008969A2"/>
    <w:pPr>
      <w:spacing w:before="100" w:beforeAutospacing="1" w:after="100" w:afterAutospacing="1"/>
    </w:pPr>
    <w:rPr>
      <w:rFonts w:ascii="Times New Roman" w:eastAsia="Times New Roman" w:hAnsi="Times New Roman" w:cs="Times New Roman"/>
      <w:sz w:val="24"/>
      <w:szCs w:val="24"/>
    </w:rPr>
  </w:style>
  <w:style w:type="paragraph" w:customStyle="1" w:styleId="bodytext">
    <w:name w:val="bodytext"/>
    <w:basedOn w:val="a"/>
    <w:rsid w:val="008969A2"/>
    <w:pPr>
      <w:spacing w:before="100" w:beforeAutospacing="1" w:after="100" w:afterAutospacing="1"/>
    </w:pPr>
    <w:rPr>
      <w:rFonts w:ascii="Times New Roman" w:eastAsia="Times New Roman" w:hAnsi="Times New Roman" w:cs="Times New Roman"/>
      <w:sz w:val="24"/>
      <w:szCs w:val="24"/>
    </w:rPr>
  </w:style>
  <w:style w:type="paragraph" w:customStyle="1" w:styleId="100">
    <w:name w:val="10"/>
    <w:basedOn w:val="a"/>
    <w:rsid w:val="008969A2"/>
    <w:pPr>
      <w:spacing w:before="100" w:beforeAutospacing="1" w:after="100" w:afterAutospacing="1"/>
    </w:pPr>
    <w:rPr>
      <w:rFonts w:ascii="Times New Roman" w:eastAsia="Times New Roman" w:hAnsi="Times New Roman" w:cs="Times New Roman"/>
      <w:sz w:val="24"/>
      <w:szCs w:val="24"/>
    </w:rPr>
  </w:style>
  <w:style w:type="character" w:customStyle="1" w:styleId="85pt0pt">
    <w:name w:val="85pt0pt"/>
    <w:basedOn w:val="a0"/>
    <w:rsid w:val="008969A2"/>
  </w:style>
  <w:style w:type="paragraph" w:customStyle="1" w:styleId="consplusnormal">
    <w:name w:val="consplusnormal"/>
    <w:basedOn w:val="a"/>
    <w:rsid w:val="008969A2"/>
    <w:pPr>
      <w:spacing w:before="100" w:beforeAutospacing="1" w:after="100" w:afterAutospacing="1"/>
    </w:pPr>
    <w:rPr>
      <w:rFonts w:ascii="Times New Roman" w:eastAsia="Times New Roman" w:hAnsi="Times New Roman" w:cs="Times New Roman"/>
      <w:sz w:val="24"/>
      <w:szCs w:val="24"/>
    </w:rPr>
  </w:style>
  <w:style w:type="paragraph" w:customStyle="1" w:styleId="13">
    <w:name w:val="Нижний колонтитул1"/>
    <w:basedOn w:val="a"/>
    <w:rsid w:val="00134E8B"/>
    <w:pPr>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basedOn w:val="a"/>
    <w:rsid w:val="00134E8B"/>
    <w:pPr>
      <w:spacing w:before="100" w:beforeAutospacing="1" w:after="100" w:afterAutospacing="1"/>
    </w:pPr>
    <w:rPr>
      <w:rFonts w:ascii="Times New Roman" w:eastAsia="Times New Roman" w:hAnsi="Times New Roman" w:cs="Times New Roman"/>
      <w:sz w:val="24"/>
      <w:szCs w:val="24"/>
    </w:rPr>
  </w:style>
  <w:style w:type="paragraph" w:customStyle="1" w:styleId="consplusnonformat">
    <w:name w:val="consplusnonformat"/>
    <w:basedOn w:val="a"/>
    <w:rsid w:val="00134E8B"/>
    <w:pPr>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73388"/>
    <w:rPr>
      <w:rFonts w:asciiTheme="majorHAnsi" w:eastAsiaTheme="majorEastAsia" w:hAnsiTheme="majorHAnsi" w:cstheme="majorBidi"/>
      <w:color w:val="365F91" w:themeColor="accent1" w:themeShade="BF"/>
      <w:sz w:val="32"/>
      <w:szCs w:val="32"/>
      <w:lang w:eastAsia="ru-RU"/>
    </w:rPr>
  </w:style>
  <w:style w:type="paragraph" w:customStyle="1" w:styleId="200">
    <w:name w:val="20"/>
    <w:basedOn w:val="a"/>
    <w:rsid w:val="00A73388"/>
    <w:pPr>
      <w:spacing w:before="100" w:beforeAutospacing="1" w:after="100" w:afterAutospacing="1"/>
    </w:pPr>
    <w:rPr>
      <w:rFonts w:ascii="Times New Roman" w:eastAsia="Times New Roman" w:hAnsi="Times New Roman" w:cs="Times New Roman"/>
      <w:sz w:val="24"/>
      <w:szCs w:val="24"/>
    </w:rPr>
  </w:style>
  <w:style w:type="character" w:customStyle="1" w:styleId="14">
    <w:name w:val="1"/>
    <w:basedOn w:val="a0"/>
    <w:rsid w:val="00A73388"/>
  </w:style>
  <w:style w:type="paragraph" w:customStyle="1" w:styleId="1000">
    <w:name w:val="100"/>
    <w:basedOn w:val="a"/>
    <w:rsid w:val="00A73388"/>
    <w:pPr>
      <w:spacing w:before="100" w:beforeAutospacing="1" w:after="100" w:afterAutospacing="1"/>
    </w:pPr>
    <w:rPr>
      <w:rFonts w:ascii="Times New Roman" w:eastAsia="Times New Roman" w:hAnsi="Times New Roman" w:cs="Times New Roman"/>
      <w:sz w:val="24"/>
      <w:szCs w:val="24"/>
    </w:rPr>
  </w:style>
  <w:style w:type="character" w:customStyle="1" w:styleId="100pt">
    <w:name w:val="100pt"/>
    <w:basedOn w:val="a0"/>
    <w:rsid w:val="00A73388"/>
  </w:style>
  <w:style w:type="paragraph" w:customStyle="1" w:styleId="a10">
    <w:name w:val="a1"/>
    <w:basedOn w:val="a"/>
    <w:rsid w:val="00A73388"/>
    <w:pPr>
      <w:spacing w:before="100" w:beforeAutospacing="1" w:after="100" w:afterAutospacing="1"/>
    </w:pPr>
    <w:rPr>
      <w:rFonts w:ascii="Times New Roman" w:eastAsia="Times New Roman" w:hAnsi="Times New Roman" w:cs="Times New Roman"/>
      <w:sz w:val="24"/>
      <w:szCs w:val="24"/>
    </w:rPr>
  </w:style>
  <w:style w:type="paragraph" w:customStyle="1" w:styleId="210">
    <w:name w:val="21"/>
    <w:basedOn w:val="a"/>
    <w:rsid w:val="00A73388"/>
    <w:pPr>
      <w:spacing w:before="100" w:beforeAutospacing="1" w:after="100" w:afterAutospacing="1"/>
    </w:pPr>
    <w:rPr>
      <w:rFonts w:ascii="Times New Roman" w:eastAsia="Times New Roman" w:hAnsi="Times New Roman" w:cs="Times New Roman"/>
      <w:sz w:val="24"/>
      <w:szCs w:val="24"/>
    </w:rPr>
  </w:style>
  <w:style w:type="character" w:customStyle="1" w:styleId="90pt">
    <w:name w:val="90pt"/>
    <w:basedOn w:val="a0"/>
    <w:rsid w:val="00A73388"/>
  </w:style>
  <w:style w:type="character" w:customStyle="1" w:styleId="0pt">
    <w:name w:val="0pt"/>
    <w:basedOn w:val="a0"/>
    <w:rsid w:val="00A73388"/>
  </w:style>
  <w:style w:type="character" w:customStyle="1" w:styleId="0pt0">
    <w:name w:val="0pt0"/>
    <w:basedOn w:val="a0"/>
    <w:rsid w:val="00A73388"/>
  </w:style>
  <w:style w:type="character" w:customStyle="1" w:styleId="15">
    <w:name w:val="Гиперссылка1"/>
    <w:basedOn w:val="a0"/>
    <w:rsid w:val="00A73388"/>
  </w:style>
  <w:style w:type="paragraph" w:customStyle="1" w:styleId="htmlpreformatted">
    <w:name w:val="htmlpreformatted"/>
    <w:basedOn w:val="a"/>
    <w:rsid w:val="007F5219"/>
    <w:pPr>
      <w:spacing w:before="100" w:beforeAutospacing="1" w:after="100" w:afterAutospacing="1"/>
    </w:pPr>
    <w:rPr>
      <w:rFonts w:ascii="Times New Roman" w:eastAsia="Times New Roman" w:hAnsi="Times New Roman" w:cs="Times New Roman"/>
      <w:sz w:val="24"/>
      <w:szCs w:val="24"/>
    </w:rPr>
  </w:style>
  <w:style w:type="character" w:customStyle="1" w:styleId="pagenumber">
    <w:name w:val="pagenumber"/>
    <w:basedOn w:val="a0"/>
    <w:rsid w:val="00F3616D"/>
  </w:style>
  <w:style w:type="paragraph" w:customStyle="1" w:styleId="bodytextindent">
    <w:name w:val="bodytextindent"/>
    <w:basedOn w:val="a"/>
    <w:rsid w:val="000006DD"/>
    <w:pPr>
      <w:spacing w:before="100" w:beforeAutospacing="1" w:after="100" w:afterAutospacing="1"/>
    </w:pPr>
    <w:rPr>
      <w:rFonts w:ascii="Times New Roman" w:eastAsia="Times New Roman" w:hAnsi="Times New Roman" w:cs="Times New Roman"/>
      <w:sz w:val="24"/>
      <w:szCs w:val="24"/>
    </w:rPr>
  </w:style>
  <w:style w:type="paragraph" w:customStyle="1" w:styleId="printj">
    <w:name w:val="printj"/>
    <w:basedOn w:val="a"/>
    <w:rsid w:val="001915E1"/>
    <w:pPr>
      <w:spacing w:before="100" w:beforeAutospacing="1" w:after="100" w:afterAutospacing="1"/>
    </w:pPr>
    <w:rPr>
      <w:rFonts w:ascii="Times New Roman" w:eastAsia="Times New Roman" w:hAnsi="Times New Roman" w:cs="Times New Roman"/>
      <w:sz w:val="24"/>
      <w:szCs w:val="24"/>
    </w:rPr>
  </w:style>
  <w:style w:type="paragraph" w:customStyle="1" w:styleId="printr">
    <w:name w:val="printr"/>
    <w:basedOn w:val="a"/>
    <w:rsid w:val="001915E1"/>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a"/>
    <w:rsid w:val="00CE10F3"/>
    <w:pPr>
      <w:spacing w:before="100" w:beforeAutospacing="1" w:after="100" w:afterAutospacing="1"/>
    </w:pPr>
    <w:rPr>
      <w:rFonts w:ascii="Times New Roman" w:eastAsia="Times New Roman" w:hAnsi="Times New Roman" w:cs="Times New Roman"/>
      <w:sz w:val="24"/>
      <w:szCs w:val="24"/>
    </w:rPr>
  </w:style>
  <w:style w:type="character" w:customStyle="1" w:styleId="fontstyle11">
    <w:name w:val="fontstyle11"/>
    <w:basedOn w:val="a0"/>
    <w:rsid w:val="00CE10F3"/>
  </w:style>
  <w:style w:type="character" w:styleId="ab">
    <w:name w:val="FollowedHyperlink"/>
    <w:basedOn w:val="a0"/>
    <w:uiPriority w:val="99"/>
    <w:semiHidden/>
    <w:unhideWhenUsed/>
    <w:rsid w:val="00F5451D"/>
    <w:rPr>
      <w:color w:val="800080"/>
      <w:u w:val="single"/>
    </w:rPr>
  </w:style>
  <w:style w:type="paragraph" w:customStyle="1" w:styleId="bodytextindent3">
    <w:name w:val="bodytextindent3"/>
    <w:basedOn w:val="a"/>
    <w:rsid w:val="00F5451D"/>
    <w:pPr>
      <w:spacing w:before="100" w:beforeAutospacing="1" w:after="100" w:afterAutospacing="1"/>
    </w:pPr>
    <w:rPr>
      <w:rFonts w:ascii="Times New Roman" w:eastAsia="Times New Roman" w:hAnsi="Times New Roman" w:cs="Times New Roman"/>
      <w:sz w:val="24"/>
      <w:szCs w:val="24"/>
    </w:rPr>
  </w:style>
  <w:style w:type="character" w:customStyle="1" w:styleId="fontstyle14">
    <w:name w:val="fontstyle14"/>
    <w:basedOn w:val="a0"/>
    <w:rsid w:val="00CE5D01"/>
  </w:style>
  <w:style w:type="paragraph" w:customStyle="1" w:styleId="footnotetext">
    <w:name w:val="footnotetext"/>
    <w:basedOn w:val="a"/>
    <w:rsid w:val="00844531"/>
    <w:pPr>
      <w:spacing w:before="100" w:beforeAutospacing="1" w:after="100" w:afterAutospacing="1"/>
    </w:pPr>
    <w:rPr>
      <w:rFonts w:ascii="Times New Roman" w:eastAsia="Times New Roman" w:hAnsi="Times New Roman" w:cs="Times New Roman"/>
      <w:sz w:val="24"/>
      <w:szCs w:val="24"/>
    </w:rPr>
  </w:style>
  <w:style w:type="paragraph" w:customStyle="1" w:styleId="commenttext">
    <w:name w:val="commenttext"/>
    <w:basedOn w:val="a"/>
    <w:rsid w:val="00407749"/>
    <w:pPr>
      <w:spacing w:before="100" w:beforeAutospacing="1" w:after="100" w:afterAutospacing="1"/>
    </w:pPr>
    <w:rPr>
      <w:rFonts w:ascii="Times New Roman" w:eastAsia="Times New Roman" w:hAnsi="Times New Roman" w:cs="Times New Roman"/>
      <w:sz w:val="24"/>
      <w:szCs w:val="24"/>
    </w:rPr>
  </w:style>
  <w:style w:type="paragraph" w:customStyle="1" w:styleId="consplusnormal0">
    <w:name w:val="consplusnormal0"/>
    <w:basedOn w:val="a"/>
    <w:rsid w:val="006652F4"/>
    <w:pPr>
      <w:spacing w:before="100" w:beforeAutospacing="1" w:after="100" w:afterAutospacing="1"/>
    </w:pPr>
    <w:rPr>
      <w:rFonts w:ascii="Times New Roman" w:eastAsia="Times New Roman" w:hAnsi="Times New Roman" w:cs="Times New Roman"/>
      <w:sz w:val="24"/>
      <w:szCs w:val="24"/>
    </w:rPr>
  </w:style>
  <w:style w:type="paragraph" w:customStyle="1" w:styleId="consplustitle0">
    <w:name w:val="consplustitle0"/>
    <w:basedOn w:val="a"/>
    <w:rsid w:val="006652F4"/>
    <w:pPr>
      <w:spacing w:before="100" w:beforeAutospacing="1" w:after="100" w:afterAutospacing="1"/>
    </w:pPr>
    <w:rPr>
      <w:rFonts w:ascii="Times New Roman" w:eastAsia="Times New Roman" w:hAnsi="Times New Roman" w:cs="Times New Roman"/>
      <w:sz w:val="24"/>
      <w:szCs w:val="24"/>
    </w:rPr>
  </w:style>
  <w:style w:type="paragraph" w:customStyle="1" w:styleId="style36">
    <w:name w:val="style36"/>
    <w:basedOn w:val="a"/>
    <w:rsid w:val="003E6491"/>
    <w:pPr>
      <w:spacing w:before="100" w:beforeAutospacing="1" w:after="100" w:afterAutospacing="1"/>
    </w:pPr>
    <w:rPr>
      <w:rFonts w:ascii="Times New Roman" w:eastAsia="Times New Roman" w:hAnsi="Times New Roman" w:cs="Times New Roman"/>
      <w:sz w:val="24"/>
      <w:szCs w:val="24"/>
    </w:rPr>
  </w:style>
  <w:style w:type="character" w:customStyle="1" w:styleId="fontstyle47">
    <w:name w:val="fontstyle47"/>
    <w:basedOn w:val="a0"/>
    <w:rsid w:val="003E6491"/>
  </w:style>
  <w:style w:type="paragraph" w:customStyle="1" w:styleId="nospacing0">
    <w:name w:val="nospacing0"/>
    <w:basedOn w:val="a"/>
    <w:rsid w:val="00892A94"/>
    <w:pPr>
      <w:spacing w:before="100" w:beforeAutospacing="1" w:after="100" w:afterAutospacing="1"/>
    </w:pPr>
    <w:rPr>
      <w:rFonts w:ascii="Times New Roman" w:eastAsia="Times New Roman" w:hAnsi="Times New Roman" w:cs="Times New Roman"/>
      <w:sz w:val="24"/>
      <w:szCs w:val="24"/>
    </w:rPr>
  </w:style>
  <w:style w:type="character" w:customStyle="1" w:styleId="16">
    <w:name w:val="Выделение1"/>
    <w:basedOn w:val="a0"/>
    <w:rsid w:val="00892A94"/>
  </w:style>
  <w:style w:type="character" w:customStyle="1" w:styleId="91">
    <w:name w:val="91"/>
    <w:basedOn w:val="a0"/>
    <w:rsid w:val="00892A94"/>
  </w:style>
  <w:style w:type="paragraph" w:customStyle="1" w:styleId="default">
    <w:name w:val="default"/>
    <w:basedOn w:val="a"/>
    <w:rsid w:val="00892A94"/>
    <w:pPr>
      <w:spacing w:before="100" w:beforeAutospacing="1" w:after="100" w:afterAutospacing="1"/>
    </w:pPr>
    <w:rPr>
      <w:rFonts w:ascii="Times New Roman" w:eastAsia="Times New Roman" w:hAnsi="Times New Roman" w:cs="Times New Roman"/>
      <w:sz w:val="24"/>
      <w:szCs w:val="24"/>
    </w:rPr>
  </w:style>
  <w:style w:type="paragraph" w:customStyle="1" w:styleId="header">
    <w:name w:val="header"/>
    <w:basedOn w:val="a"/>
    <w:rsid w:val="009603DA"/>
    <w:pPr>
      <w:spacing w:before="100" w:beforeAutospacing="1" w:after="100" w:afterAutospacing="1"/>
    </w:pPr>
    <w:rPr>
      <w:rFonts w:ascii="Times New Roman" w:eastAsia="Times New Roman" w:hAnsi="Times New Roman" w:cs="Times New Roman"/>
      <w:sz w:val="24"/>
      <w:szCs w:val="24"/>
    </w:rPr>
  </w:style>
  <w:style w:type="paragraph" w:customStyle="1" w:styleId="title">
    <w:name w:val="title"/>
    <w:basedOn w:val="a"/>
    <w:rsid w:val="009603DA"/>
    <w:pPr>
      <w:spacing w:before="100" w:beforeAutospacing="1" w:after="100" w:afterAutospacing="1"/>
    </w:pPr>
    <w:rPr>
      <w:rFonts w:ascii="Times New Roman" w:eastAsia="Times New Roman" w:hAnsi="Times New Roman" w:cs="Times New Roman"/>
      <w:sz w:val="24"/>
      <w:szCs w:val="24"/>
    </w:rPr>
  </w:style>
  <w:style w:type="character" w:customStyle="1" w:styleId="emphasis">
    <w:name w:val="emphasis"/>
    <w:basedOn w:val="a0"/>
    <w:rsid w:val="009603DA"/>
  </w:style>
  <w:style w:type="paragraph" w:customStyle="1" w:styleId="footer">
    <w:name w:val="footer"/>
    <w:basedOn w:val="a"/>
    <w:rsid w:val="009603D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747">
      <w:bodyDiv w:val="1"/>
      <w:marLeft w:val="0"/>
      <w:marRight w:val="0"/>
      <w:marTop w:val="0"/>
      <w:marBottom w:val="0"/>
      <w:divBdr>
        <w:top w:val="none" w:sz="0" w:space="0" w:color="auto"/>
        <w:left w:val="none" w:sz="0" w:space="0" w:color="auto"/>
        <w:bottom w:val="none" w:sz="0" w:space="0" w:color="auto"/>
        <w:right w:val="none" w:sz="0" w:space="0" w:color="auto"/>
      </w:divBdr>
      <w:divsChild>
        <w:div w:id="1778211559">
          <w:marLeft w:val="0"/>
          <w:marRight w:val="0"/>
          <w:marTop w:val="0"/>
          <w:marBottom w:val="0"/>
          <w:divBdr>
            <w:top w:val="none" w:sz="0" w:space="0" w:color="auto"/>
            <w:left w:val="none" w:sz="0" w:space="0" w:color="auto"/>
            <w:bottom w:val="none" w:sz="0" w:space="0" w:color="auto"/>
            <w:right w:val="none" w:sz="0" w:space="0" w:color="auto"/>
          </w:divBdr>
          <w:divsChild>
            <w:div w:id="1456414304">
              <w:marLeft w:val="0"/>
              <w:marRight w:val="0"/>
              <w:marTop w:val="0"/>
              <w:marBottom w:val="0"/>
              <w:divBdr>
                <w:top w:val="none" w:sz="0" w:space="0" w:color="auto"/>
                <w:left w:val="none" w:sz="0" w:space="0" w:color="auto"/>
                <w:bottom w:val="none" w:sz="0" w:space="0" w:color="auto"/>
                <w:right w:val="none" w:sz="0" w:space="0" w:color="auto"/>
              </w:divBdr>
              <w:divsChild>
                <w:div w:id="20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3008">
      <w:bodyDiv w:val="1"/>
      <w:marLeft w:val="0"/>
      <w:marRight w:val="0"/>
      <w:marTop w:val="0"/>
      <w:marBottom w:val="0"/>
      <w:divBdr>
        <w:top w:val="none" w:sz="0" w:space="0" w:color="auto"/>
        <w:left w:val="none" w:sz="0" w:space="0" w:color="auto"/>
        <w:bottom w:val="none" w:sz="0" w:space="0" w:color="auto"/>
        <w:right w:val="none" w:sz="0" w:space="0" w:color="auto"/>
      </w:divBdr>
      <w:divsChild>
        <w:div w:id="1427069135">
          <w:marLeft w:val="0"/>
          <w:marRight w:val="0"/>
          <w:marTop w:val="0"/>
          <w:marBottom w:val="0"/>
          <w:divBdr>
            <w:top w:val="none" w:sz="0" w:space="0" w:color="auto"/>
            <w:left w:val="none" w:sz="0" w:space="0" w:color="auto"/>
            <w:bottom w:val="none" w:sz="0" w:space="0" w:color="auto"/>
            <w:right w:val="none" w:sz="0" w:space="0" w:color="auto"/>
          </w:divBdr>
        </w:div>
      </w:divsChild>
    </w:div>
    <w:div w:id="417333284">
      <w:bodyDiv w:val="1"/>
      <w:marLeft w:val="0"/>
      <w:marRight w:val="0"/>
      <w:marTop w:val="0"/>
      <w:marBottom w:val="0"/>
      <w:divBdr>
        <w:top w:val="none" w:sz="0" w:space="0" w:color="auto"/>
        <w:left w:val="none" w:sz="0" w:space="0" w:color="auto"/>
        <w:bottom w:val="none" w:sz="0" w:space="0" w:color="auto"/>
        <w:right w:val="none" w:sz="0" w:space="0" w:color="auto"/>
      </w:divBdr>
    </w:div>
    <w:div w:id="443232328">
      <w:bodyDiv w:val="1"/>
      <w:marLeft w:val="0"/>
      <w:marRight w:val="0"/>
      <w:marTop w:val="0"/>
      <w:marBottom w:val="0"/>
      <w:divBdr>
        <w:top w:val="none" w:sz="0" w:space="0" w:color="auto"/>
        <w:left w:val="none" w:sz="0" w:space="0" w:color="auto"/>
        <w:bottom w:val="none" w:sz="0" w:space="0" w:color="auto"/>
        <w:right w:val="none" w:sz="0" w:space="0" w:color="auto"/>
      </w:divBdr>
    </w:div>
    <w:div w:id="444077188">
      <w:bodyDiv w:val="1"/>
      <w:marLeft w:val="0"/>
      <w:marRight w:val="0"/>
      <w:marTop w:val="0"/>
      <w:marBottom w:val="0"/>
      <w:divBdr>
        <w:top w:val="none" w:sz="0" w:space="0" w:color="auto"/>
        <w:left w:val="none" w:sz="0" w:space="0" w:color="auto"/>
        <w:bottom w:val="none" w:sz="0" w:space="0" w:color="auto"/>
        <w:right w:val="none" w:sz="0" w:space="0" w:color="auto"/>
      </w:divBdr>
      <w:divsChild>
        <w:div w:id="969552949">
          <w:marLeft w:val="0"/>
          <w:marRight w:val="0"/>
          <w:marTop w:val="0"/>
          <w:marBottom w:val="0"/>
          <w:divBdr>
            <w:top w:val="none" w:sz="0" w:space="0" w:color="auto"/>
            <w:left w:val="none" w:sz="0" w:space="0" w:color="auto"/>
            <w:bottom w:val="none" w:sz="0" w:space="0" w:color="auto"/>
            <w:right w:val="none" w:sz="0" w:space="0" w:color="auto"/>
          </w:divBdr>
        </w:div>
        <w:div w:id="1323123233">
          <w:marLeft w:val="0"/>
          <w:marRight w:val="0"/>
          <w:marTop w:val="0"/>
          <w:marBottom w:val="0"/>
          <w:divBdr>
            <w:top w:val="none" w:sz="0" w:space="0" w:color="auto"/>
            <w:left w:val="none" w:sz="0" w:space="0" w:color="auto"/>
            <w:bottom w:val="none" w:sz="0" w:space="0" w:color="auto"/>
            <w:right w:val="none" w:sz="0" w:space="0" w:color="auto"/>
          </w:divBdr>
        </w:div>
        <w:div w:id="58090019">
          <w:marLeft w:val="0"/>
          <w:marRight w:val="0"/>
          <w:marTop w:val="0"/>
          <w:marBottom w:val="0"/>
          <w:divBdr>
            <w:top w:val="none" w:sz="0" w:space="0" w:color="auto"/>
            <w:left w:val="none" w:sz="0" w:space="0" w:color="auto"/>
            <w:bottom w:val="none" w:sz="0" w:space="0" w:color="auto"/>
            <w:right w:val="none" w:sz="0" w:space="0" w:color="auto"/>
          </w:divBdr>
        </w:div>
        <w:div w:id="1987079220">
          <w:marLeft w:val="0"/>
          <w:marRight w:val="0"/>
          <w:marTop w:val="0"/>
          <w:marBottom w:val="0"/>
          <w:divBdr>
            <w:top w:val="none" w:sz="0" w:space="0" w:color="auto"/>
            <w:left w:val="none" w:sz="0" w:space="0" w:color="auto"/>
            <w:bottom w:val="none" w:sz="0" w:space="0" w:color="auto"/>
            <w:right w:val="none" w:sz="0" w:space="0" w:color="auto"/>
          </w:divBdr>
        </w:div>
        <w:div w:id="808548355">
          <w:marLeft w:val="0"/>
          <w:marRight w:val="0"/>
          <w:marTop w:val="0"/>
          <w:marBottom w:val="0"/>
          <w:divBdr>
            <w:top w:val="none" w:sz="0" w:space="0" w:color="auto"/>
            <w:left w:val="none" w:sz="0" w:space="0" w:color="auto"/>
            <w:bottom w:val="none" w:sz="0" w:space="0" w:color="auto"/>
            <w:right w:val="none" w:sz="0" w:space="0" w:color="auto"/>
          </w:divBdr>
        </w:div>
        <w:div w:id="788013432">
          <w:marLeft w:val="0"/>
          <w:marRight w:val="0"/>
          <w:marTop w:val="0"/>
          <w:marBottom w:val="0"/>
          <w:divBdr>
            <w:top w:val="none" w:sz="0" w:space="0" w:color="auto"/>
            <w:left w:val="none" w:sz="0" w:space="0" w:color="auto"/>
            <w:bottom w:val="none" w:sz="0" w:space="0" w:color="auto"/>
            <w:right w:val="none" w:sz="0" w:space="0" w:color="auto"/>
          </w:divBdr>
        </w:div>
        <w:div w:id="2003923173">
          <w:marLeft w:val="0"/>
          <w:marRight w:val="0"/>
          <w:marTop w:val="0"/>
          <w:marBottom w:val="0"/>
          <w:divBdr>
            <w:top w:val="none" w:sz="0" w:space="0" w:color="auto"/>
            <w:left w:val="none" w:sz="0" w:space="0" w:color="auto"/>
            <w:bottom w:val="none" w:sz="0" w:space="0" w:color="auto"/>
            <w:right w:val="none" w:sz="0" w:space="0" w:color="auto"/>
          </w:divBdr>
        </w:div>
      </w:divsChild>
    </w:div>
    <w:div w:id="474879417">
      <w:bodyDiv w:val="1"/>
      <w:marLeft w:val="0"/>
      <w:marRight w:val="0"/>
      <w:marTop w:val="0"/>
      <w:marBottom w:val="0"/>
      <w:divBdr>
        <w:top w:val="none" w:sz="0" w:space="0" w:color="auto"/>
        <w:left w:val="none" w:sz="0" w:space="0" w:color="auto"/>
        <w:bottom w:val="none" w:sz="0" w:space="0" w:color="auto"/>
        <w:right w:val="none" w:sz="0" w:space="0" w:color="auto"/>
      </w:divBdr>
    </w:div>
    <w:div w:id="498081607">
      <w:bodyDiv w:val="1"/>
      <w:marLeft w:val="0"/>
      <w:marRight w:val="0"/>
      <w:marTop w:val="0"/>
      <w:marBottom w:val="0"/>
      <w:divBdr>
        <w:top w:val="none" w:sz="0" w:space="0" w:color="auto"/>
        <w:left w:val="none" w:sz="0" w:space="0" w:color="auto"/>
        <w:bottom w:val="none" w:sz="0" w:space="0" w:color="auto"/>
        <w:right w:val="none" w:sz="0" w:space="0" w:color="auto"/>
      </w:divBdr>
    </w:div>
    <w:div w:id="570501366">
      <w:bodyDiv w:val="1"/>
      <w:marLeft w:val="0"/>
      <w:marRight w:val="0"/>
      <w:marTop w:val="0"/>
      <w:marBottom w:val="0"/>
      <w:divBdr>
        <w:top w:val="none" w:sz="0" w:space="0" w:color="auto"/>
        <w:left w:val="none" w:sz="0" w:space="0" w:color="auto"/>
        <w:bottom w:val="none" w:sz="0" w:space="0" w:color="auto"/>
        <w:right w:val="none" w:sz="0" w:space="0" w:color="auto"/>
      </w:divBdr>
      <w:divsChild>
        <w:div w:id="1419788347">
          <w:marLeft w:val="0"/>
          <w:marRight w:val="0"/>
          <w:marTop w:val="0"/>
          <w:marBottom w:val="0"/>
          <w:divBdr>
            <w:top w:val="none" w:sz="0" w:space="0" w:color="auto"/>
            <w:left w:val="none" w:sz="0" w:space="0" w:color="auto"/>
            <w:bottom w:val="none" w:sz="0" w:space="0" w:color="auto"/>
            <w:right w:val="none" w:sz="0" w:space="0" w:color="auto"/>
          </w:divBdr>
          <w:divsChild>
            <w:div w:id="433551908">
              <w:marLeft w:val="0"/>
              <w:marRight w:val="0"/>
              <w:marTop w:val="0"/>
              <w:marBottom w:val="0"/>
              <w:divBdr>
                <w:top w:val="none" w:sz="0" w:space="0" w:color="auto"/>
                <w:left w:val="none" w:sz="0" w:space="0" w:color="auto"/>
                <w:bottom w:val="none" w:sz="0" w:space="0" w:color="auto"/>
                <w:right w:val="none" w:sz="0" w:space="0" w:color="auto"/>
              </w:divBdr>
              <w:divsChild>
                <w:div w:id="711657063">
                  <w:marLeft w:val="0"/>
                  <w:marRight w:val="0"/>
                  <w:marTop w:val="0"/>
                  <w:marBottom w:val="0"/>
                  <w:divBdr>
                    <w:top w:val="none" w:sz="0" w:space="0" w:color="auto"/>
                    <w:left w:val="none" w:sz="0" w:space="0" w:color="auto"/>
                    <w:bottom w:val="none" w:sz="0" w:space="0" w:color="auto"/>
                    <w:right w:val="none" w:sz="0" w:space="0" w:color="auto"/>
                  </w:divBdr>
                </w:div>
                <w:div w:id="5922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4837">
      <w:bodyDiv w:val="1"/>
      <w:marLeft w:val="0"/>
      <w:marRight w:val="0"/>
      <w:marTop w:val="0"/>
      <w:marBottom w:val="0"/>
      <w:divBdr>
        <w:top w:val="none" w:sz="0" w:space="0" w:color="auto"/>
        <w:left w:val="none" w:sz="0" w:space="0" w:color="auto"/>
        <w:bottom w:val="none" w:sz="0" w:space="0" w:color="auto"/>
        <w:right w:val="none" w:sz="0" w:space="0" w:color="auto"/>
      </w:divBdr>
    </w:div>
    <w:div w:id="581572551">
      <w:bodyDiv w:val="1"/>
      <w:marLeft w:val="0"/>
      <w:marRight w:val="0"/>
      <w:marTop w:val="0"/>
      <w:marBottom w:val="0"/>
      <w:divBdr>
        <w:top w:val="none" w:sz="0" w:space="0" w:color="auto"/>
        <w:left w:val="none" w:sz="0" w:space="0" w:color="auto"/>
        <w:bottom w:val="none" w:sz="0" w:space="0" w:color="auto"/>
        <w:right w:val="none" w:sz="0" w:space="0" w:color="auto"/>
      </w:divBdr>
    </w:div>
    <w:div w:id="604267609">
      <w:bodyDiv w:val="1"/>
      <w:marLeft w:val="0"/>
      <w:marRight w:val="0"/>
      <w:marTop w:val="0"/>
      <w:marBottom w:val="0"/>
      <w:divBdr>
        <w:top w:val="none" w:sz="0" w:space="0" w:color="auto"/>
        <w:left w:val="none" w:sz="0" w:space="0" w:color="auto"/>
        <w:bottom w:val="none" w:sz="0" w:space="0" w:color="auto"/>
        <w:right w:val="none" w:sz="0" w:space="0" w:color="auto"/>
      </w:divBdr>
      <w:divsChild>
        <w:div w:id="1091974874">
          <w:marLeft w:val="0"/>
          <w:marRight w:val="0"/>
          <w:marTop w:val="0"/>
          <w:marBottom w:val="0"/>
          <w:divBdr>
            <w:top w:val="none" w:sz="0" w:space="0" w:color="auto"/>
            <w:left w:val="none" w:sz="0" w:space="0" w:color="auto"/>
            <w:bottom w:val="none" w:sz="0" w:space="0" w:color="auto"/>
            <w:right w:val="none" w:sz="0" w:space="0" w:color="auto"/>
          </w:divBdr>
        </w:div>
        <w:div w:id="1672176087">
          <w:marLeft w:val="0"/>
          <w:marRight w:val="0"/>
          <w:marTop w:val="0"/>
          <w:marBottom w:val="0"/>
          <w:divBdr>
            <w:top w:val="none" w:sz="0" w:space="0" w:color="auto"/>
            <w:left w:val="none" w:sz="0" w:space="0" w:color="auto"/>
            <w:bottom w:val="none" w:sz="0" w:space="0" w:color="auto"/>
            <w:right w:val="none" w:sz="0" w:space="0" w:color="auto"/>
          </w:divBdr>
        </w:div>
        <w:div w:id="699354500">
          <w:marLeft w:val="0"/>
          <w:marRight w:val="0"/>
          <w:marTop w:val="0"/>
          <w:marBottom w:val="0"/>
          <w:divBdr>
            <w:top w:val="none" w:sz="0" w:space="0" w:color="auto"/>
            <w:left w:val="none" w:sz="0" w:space="0" w:color="auto"/>
            <w:bottom w:val="none" w:sz="0" w:space="0" w:color="auto"/>
            <w:right w:val="none" w:sz="0" w:space="0" w:color="auto"/>
          </w:divBdr>
        </w:div>
        <w:div w:id="1634217493">
          <w:marLeft w:val="0"/>
          <w:marRight w:val="0"/>
          <w:marTop w:val="0"/>
          <w:marBottom w:val="0"/>
          <w:divBdr>
            <w:top w:val="none" w:sz="0" w:space="0" w:color="auto"/>
            <w:left w:val="none" w:sz="0" w:space="0" w:color="auto"/>
            <w:bottom w:val="none" w:sz="0" w:space="0" w:color="auto"/>
            <w:right w:val="none" w:sz="0" w:space="0" w:color="auto"/>
          </w:divBdr>
        </w:div>
        <w:div w:id="1203178019">
          <w:marLeft w:val="0"/>
          <w:marRight w:val="0"/>
          <w:marTop w:val="0"/>
          <w:marBottom w:val="0"/>
          <w:divBdr>
            <w:top w:val="none" w:sz="0" w:space="0" w:color="auto"/>
            <w:left w:val="none" w:sz="0" w:space="0" w:color="auto"/>
            <w:bottom w:val="none" w:sz="0" w:space="0" w:color="auto"/>
            <w:right w:val="none" w:sz="0" w:space="0" w:color="auto"/>
          </w:divBdr>
        </w:div>
        <w:div w:id="1230070969">
          <w:marLeft w:val="0"/>
          <w:marRight w:val="0"/>
          <w:marTop w:val="0"/>
          <w:marBottom w:val="0"/>
          <w:divBdr>
            <w:top w:val="none" w:sz="0" w:space="0" w:color="auto"/>
            <w:left w:val="none" w:sz="0" w:space="0" w:color="auto"/>
            <w:bottom w:val="none" w:sz="0" w:space="0" w:color="auto"/>
            <w:right w:val="none" w:sz="0" w:space="0" w:color="auto"/>
          </w:divBdr>
        </w:div>
        <w:div w:id="742995702">
          <w:marLeft w:val="0"/>
          <w:marRight w:val="0"/>
          <w:marTop w:val="0"/>
          <w:marBottom w:val="0"/>
          <w:divBdr>
            <w:top w:val="none" w:sz="0" w:space="0" w:color="auto"/>
            <w:left w:val="none" w:sz="0" w:space="0" w:color="auto"/>
            <w:bottom w:val="none" w:sz="0" w:space="0" w:color="auto"/>
            <w:right w:val="none" w:sz="0" w:space="0" w:color="auto"/>
          </w:divBdr>
        </w:div>
      </w:divsChild>
    </w:div>
    <w:div w:id="606742981">
      <w:bodyDiv w:val="1"/>
      <w:marLeft w:val="0"/>
      <w:marRight w:val="0"/>
      <w:marTop w:val="0"/>
      <w:marBottom w:val="0"/>
      <w:divBdr>
        <w:top w:val="none" w:sz="0" w:space="0" w:color="auto"/>
        <w:left w:val="none" w:sz="0" w:space="0" w:color="auto"/>
        <w:bottom w:val="none" w:sz="0" w:space="0" w:color="auto"/>
        <w:right w:val="none" w:sz="0" w:space="0" w:color="auto"/>
      </w:divBdr>
      <w:divsChild>
        <w:div w:id="2142191134">
          <w:marLeft w:val="0"/>
          <w:marRight w:val="0"/>
          <w:marTop w:val="0"/>
          <w:marBottom w:val="0"/>
          <w:divBdr>
            <w:top w:val="none" w:sz="0" w:space="0" w:color="auto"/>
            <w:left w:val="none" w:sz="0" w:space="0" w:color="auto"/>
            <w:bottom w:val="none" w:sz="0" w:space="0" w:color="auto"/>
            <w:right w:val="none" w:sz="0" w:space="0" w:color="auto"/>
          </w:divBdr>
          <w:divsChild>
            <w:div w:id="2067290138">
              <w:marLeft w:val="0"/>
              <w:marRight w:val="0"/>
              <w:marTop w:val="0"/>
              <w:marBottom w:val="0"/>
              <w:divBdr>
                <w:top w:val="none" w:sz="0" w:space="0" w:color="auto"/>
                <w:left w:val="none" w:sz="0" w:space="0" w:color="auto"/>
                <w:bottom w:val="none" w:sz="0" w:space="0" w:color="auto"/>
                <w:right w:val="none" w:sz="0" w:space="0" w:color="auto"/>
              </w:divBdr>
              <w:divsChild>
                <w:div w:id="1700427981">
                  <w:marLeft w:val="0"/>
                  <w:marRight w:val="0"/>
                  <w:marTop w:val="0"/>
                  <w:marBottom w:val="0"/>
                  <w:divBdr>
                    <w:top w:val="none" w:sz="0" w:space="0" w:color="auto"/>
                    <w:left w:val="none" w:sz="0" w:space="0" w:color="auto"/>
                    <w:bottom w:val="none" w:sz="0" w:space="0" w:color="auto"/>
                    <w:right w:val="none" w:sz="0" w:space="0" w:color="auto"/>
                  </w:divBdr>
                  <w:divsChild>
                    <w:div w:id="4623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2311">
      <w:bodyDiv w:val="1"/>
      <w:marLeft w:val="0"/>
      <w:marRight w:val="0"/>
      <w:marTop w:val="0"/>
      <w:marBottom w:val="0"/>
      <w:divBdr>
        <w:top w:val="none" w:sz="0" w:space="0" w:color="auto"/>
        <w:left w:val="none" w:sz="0" w:space="0" w:color="auto"/>
        <w:bottom w:val="none" w:sz="0" w:space="0" w:color="auto"/>
        <w:right w:val="none" w:sz="0" w:space="0" w:color="auto"/>
      </w:divBdr>
      <w:divsChild>
        <w:div w:id="2123302696">
          <w:marLeft w:val="0"/>
          <w:marRight w:val="0"/>
          <w:marTop w:val="0"/>
          <w:marBottom w:val="0"/>
          <w:divBdr>
            <w:top w:val="none" w:sz="0" w:space="0" w:color="auto"/>
            <w:left w:val="none" w:sz="0" w:space="0" w:color="auto"/>
            <w:bottom w:val="none" w:sz="0" w:space="0" w:color="auto"/>
            <w:right w:val="none" w:sz="0" w:space="0" w:color="auto"/>
          </w:divBdr>
          <w:divsChild>
            <w:div w:id="755322702">
              <w:marLeft w:val="0"/>
              <w:marRight w:val="0"/>
              <w:marTop w:val="0"/>
              <w:marBottom w:val="0"/>
              <w:divBdr>
                <w:top w:val="none" w:sz="0" w:space="0" w:color="auto"/>
                <w:left w:val="none" w:sz="0" w:space="0" w:color="auto"/>
                <w:bottom w:val="none" w:sz="0" w:space="0" w:color="auto"/>
                <w:right w:val="none" w:sz="0" w:space="0" w:color="auto"/>
              </w:divBdr>
              <w:divsChild>
                <w:div w:id="3523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9790">
      <w:bodyDiv w:val="1"/>
      <w:marLeft w:val="0"/>
      <w:marRight w:val="0"/>
      <w:marTop w:val="0"/>
      <w:marBottom w:val="0"/>
      <w:divBdr>
        <w:top w:val="none" w:sz="0" w:space="0" w:color="auto"/>
        <w:left w:val="none" w:sz="0" w:space="0" w:color="auto"/>
        <w:bottom w:val="none" w:sz="0" w:space="0" w:color="auto"/>
        <w:right w:val="none" w:sz="0" w:space="0" w:color="auto"/>
      </w:divBdr>
    </w:div>
    <w:div w:id="699550215">
      <w:bodyDiv w:val="1"/>
      <w:marLeft w:val="0"/>
      <w:marRight w:val="0"/>
      <w:marTop w:val="0"/>
      <w:marBottom w:val="0"/>
      <w:divBdr>
        <w:top w:val="none" w:sz="0" w:space="0" w:color="auto"/>
        <w:left w:val="none" w:sz="0" w:space="0" w:color="auto"/>
        <w:bottom w:val="none" w:sz="0" w:space="0" w:color="auto"/>
        <w:right w:val="none" w:sz="0" w:space="0" w:color="auto"/>
      </w:divBdr>
    </w:div>
    <w:div w:id="710954313">
      <w:bodyDiv w:val="1"/>
      <w:marLeft w:val="0"/>
      <w:marRight w:val="0"/>
      <w:marTop w:val="0"/>
      <w:marBottom w:val="0"/>
      <w:divBdr>
        <w:top w:val="none" w:sz="0" w:space="0" w:color="auto"/>
        <w:left w:val="none" w:sz="0" w:space="0" w:color="auto"/>
        <w:bottom w:val="none" w:sz="0" w:space="0" w:color="auto"/>
        <w:right w:val="none" w:sz="0" w:space="0" w:color="auto"/>
      </w:divBdr>
      <w:divsChild>
        <w:div w:id="1582521598">
          <w:marLeft w:val="0"/>
          <w:marRight w:val="0"/>
          <w:marTop w:val="0"/>
          <w:marBottom w:val="0"/>
          <w:divBdr>
            <w:top w:val="none" w:sz="0" w:space="0" w:color="auto"/>
            <w:left w:val="none" w:sz="0" w:space="0" w:color="auto"/>
            <w:bottom w:val="none" w:sz="0" w:space="0" w:color="auto"/>
            <w:right w:val="none" w:sz="0" w:space="0" w:color="auto"/>
          </w:divBdr>
          <w:divsChild>
            <w:div w:id="1482499033">
              <w:marLeft w:val="0"/>
              <w:marRight w:val="0"/>
              <w:marTop w:val="0"/>
              <w:marBottom w:val="0"/>
              <w:divBdr>
                <w:top w:val="none" w:sz="0" w:space="0" w:color="auto"/>
                <w:left w:val="none" w:sz="0" w:space="0" w:color="auto"/>
                <w:bottom w:val="none" w:sz="0" w:space="0" w:color="auto"/>
                <w:right w:val="none" w:sz="0" w:space="0" w:color="auto"/>
              </w:divBdr>
              <w:divsChild>
                <w:div w:id="2036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5061">
      <w:bodyDiv w:val="1"/>
      <w:marLeft w:val="0"/>
      <w:marRight w:val="0"/>
      <w:marTop w:val="0"/>
      <w:marBottom w:val="0"/>
      <w:divBdr>
        <w:top w:val="none" w:sz="0" w:space="0" w:color="auto"/>
        <w:left w:val="none" w:sz="0" w:space="0" w:color="auto"/>
        <w:bottom w:val="none" w:sz="0" w:space="0" w:color="auto"/>
        <w:right w:val="none" w:sz="0" w:space="0" w:color="auto"/>
      </w:divBdr>
    </w:div>
    <w:div w:id="728765323">
      <w:bodyDiv w:val="1"/>
      <w:marLeft w:val="0"/>
      <w:marRight w:val="0"/>
      <w:marTop w:val="0"/>
      <w:marBottom w:val="0"/>
      <w:divBdr>
        <w:top w:val="none" w:sz="0" w:space="0" w:color="auto"/>
        <w:left w:val="none" w:sz="0" w:space="0" w:color="auto"/>
        <w:bottom w:val="none" w:sz="0" w:space="0" w:color="auto"/>
        <w:right w:val="none" w:sz="0" w:space="0" w:color="auto"/>
      </w:divBdr>
    </w:div>
    <w:div w:id="736707428">
      <w:bodyDiv w:val="1"/>
      <w:marLeft w:val="0"/>
      <w:marRight w:val="0"/>
      <w:marTop w:val="0"/>
      <w:marBottom w:val="0"/>
      <w:divBdr>
        <w:top w:val="none" w:sz="0" w:space="0" w:color="auto"/>
        <w:left w:val="none" w:sz="0" w:space="0" w:color="auto"/>
        <w:bottom w:val="none" w:sz="0" w:space="0" w:color="auto"/>
        <w:right w:val="none" w:sz="0" w:space="0" w:color="auto"/>
      </w:divBdr>
    </w:div>
    <w:div w:id="754781967">
      <w:bodyDiv w:val="1"/>
      <w:marLeft w:val="0"/>
      <w:marRight w:val="0"/>
      <w:marTop w:val="0"/>
      <w:marBottom w:val="0"/>
      <w:divBdr>
        <w:top w:val="none" w:sz="0" w:space="0" w:color="auto"/>
        <w:left w:val="none" w:sz="0" w:space="0" w:color="auto"/>
        <w:bottom w:val="none" w:sz="0" w:space="0" w:color="auto"/>
        <w:right w:val="none" w:sz="0" w:space="0" w:color="auto"/>
      </w:divBdr>
    </w:div>
    <w:div w:id="820848159">
      <w:bodyDiv w:val="1"/>
      <w:marLeft w:val="0"/>
      <w:marRight w:val="0"/>
      <w:marTop w:val="0"/>
      <w:marBottom w:val="0"/>
      <w:divBdr>
        <w:top w:val="none" w:sz="0" w:space="0" w:color="auto"/>
        <w:left w:val="none" w:sz="0" w:space="0" w:color="auto"/>
        <w:bottom w:val="none" w:sz="0" w:space="0" w:color="auto"/>
        <w:right w:val="none" w:sz="0" w:space="0" w:color="auto"/>
      </w:divBdr>
    </w:div>
    <w:div w:id="874661159">
      <w:bodyDiv w:val="1"/>
      <w:marLeft w:val="0"/>
      <w:marRight w:val="0"/>
      <w:marTop w:val="0"/>
      <w:marBottom w:val="0"/>
      <w:divBdr>
        <w:top w:val="none" w:sz="0" w:space="0" w:color="auto"/>
        <w:left w:val="none" w:sz="0" w:space="0" w:color="auto"/>
        <w:bottom w:val="none" w:sz="0" w:space="0" w:color="auto"/>
        <w:right w:val="none" w:sz="0" w:space="0" w:color="auto"/>
      </w:divBdr>
    </w:div>
    <w:div w:id="943267672">
      <w:bodyDiv w:val="1"/>
      <w:marLeft w:val="0"/>
      <w:marRight w:val="0"/>
      <w:marTop w:val="0"/>
      <w:marBottom w:val="0"/>
      <w:divBdr>
        <w:top w:val="none" w:sz="0" w:space="0" w:color="auto"/>
        <w:left w:val="none" w:sz="0" w:space="0" w:color="auto"/>
        <w:bottom w:val="none" w:sz="0" w:space="0" w:color="auto"/>
        <w:right w:val="none" w:sz="0" w:space="0" w:color="auto"/>
      </w:divBdr>
      <w:divsChild>
        <w:div w:id="2024699601">
          <w:marLeft w:val="0"/>
          <w:marRight w:val="0"/>
          <w:marTop w:val="0"/>
          <w:marBottom w:val="0"/>
          <w:divBdr>
            <w:top w:val="none" w:sz="0" w:space="0" w:color="auto"/>
            <w:left w:val="none" w:sz="0" w:space="0" w:color="auto"/>
            <w:bottom w:val="none" w:sz="0" w:space="0" w:color="auto"/>
            <w:right w:val="none" w:sz="0" w:space="0" w:color="auto"/>
          </w:divBdr>
        </w:div>
        <w:div w:id="259995305">
          <w:marLeft w:val="0"/>
          <w:marRight w:val="0"/>
          <w:marTop w:val="0"/>
          <w:marBottom w:val="0"/>
          <w:divBdr>
            <w:top w:val="none" w:sz="0" w:space="0" w:color="auto"/>
            <w:left w:val="none" w:sz="0" w:space="0" w:color="auto"/>
            <w:bottom w:val="none" w:sz="0" w:space="0" w:color="auto"/>
            <w:right w:val="none" w:sz="0" w:space="0" w:color="auto"/>
          </w:divBdr>
        </w:div>
        <w:div w:id="178082387">
          <w:marLeft w:val="0"/>
          <w:marRight w:val="0"/>
          <w:marTop w:val="0"/>
          <w:marBottom w:val="0"/>
          <w:divBdr>
            <w:top w:val="none" w:sz="0" w:space="0" w:color="auto"/>
            <w:left w:val="none" w:sz="0" w:space="0" w:color="auto"/>
            <w:bottom w:val="none" w:sz="0" w:space="0" w:color="auto"/>
            <w:right w:val="none" w:sz="0" w:space="0" w:color="auto"/>
          </w:divBdr>
        </w:div>
        <w:div w:id="1728066426">
          <w:marLeft w:val="0"/>
          <w:marRight w:val="0"/>
          <w:marTop w:val="0"/>
          <w:marBottom w:val="0"/>
          <w:divBdr>
            <w:top w:val="none" w:sz="0" w:space="0" w:color="auto"/>
            <w:left w:val="none" w:sz="0" w:space="0" w:color="auto"/>
            <w:bottom w:val="none" w:sz="0" w:space="0" w:color="auto"/>
            <w:right w:val="none" w:sz="0" w:space="0" w:color="auto"/>
          </w:divBdr>
        </w:div>
        <w:div w:id="11804752">
          <w:marLeft w:val="0"/>
          <w:marRight w:val="0"/>
          <w:marTop w:val="0"/>
          <w:marBottom w:val="0"/>
          <w:divBdr>
            <w:top w:val="none" w:sz="0" w:space="0" w:color="auto"/>
            <w:left w:val="none" w:sz="0" w:space="0" w:color="auto"/>
            <w:bottom w:val="none" w:sz="0" w:space="0" w:color="auto"/>
            <w:right w:val="none" w:sz="0" w:space="0" w:color="auto"/>
          </w:divBdr>
        </w:div>
        <w:div w:id="1032801430">
          <w:marLeft w:val="0"/>
          <w:marRight w:val="0"/>
          <w:marTop w:val="0"/>
          <w:marBottom w:val="0"/>
          <w:divBdr>
            <w:top w:val="none" w:sz="0" w:space="0" w:color="auto"/>
            <w:left w:val="none" w:sz="0" w:space="0" w:color="auto"/>
            <w:bottom w:val="none" w:sz="0" w:space="0" w:color="auto"/>
            <w:right w:val="none" w:sz="0" w:space="0" w:color="auto"/>
          </w:divBdr>
        </w:div>
      </w:divsChild>
    </w:div>
    <w:div w:id="950237384">
      <w:bodyDiv w:val="1"/>
      <w:marLeft w:val="0"/>
      <w:marRight w:val="0"/>
      <w:marTop w:val="0"/>
      <w:marBottom w:val="0"/>
      <w:divBdr>
        <w:top w:val="none" w:sz="0" w:space="0" w:color="auto"/>
        <w:left w:val="none" w:sz="0" w:space="0" w:color="auto"/>
        <w:bottom w:val="none" w:sz="0" w:space="0" w:color="auto"/>
        <w:right w:val="none" w:sz="0" w:space="0" w:color="auto"/>
      </w:divBdr>
      <w:divsChild>
        <w:div w:id="1730416619">
          <w:marLeft w:val="0"/>
          <w:marRight w:val="0"/>
          <w:marTop w:val="0"/>
          <w:marBottom w:val="0"/>
          <w:divBdr>
            <w:top w:val="none" w:sz="0" w:space="0" w:color="auto"/>
            <w:left w:val="none" w:sz="0" w:space="0" w:color="auto"/>
            <w:bottom w:val="none" w:sz="0" w:space="0" w:color="auto"/>
            <w:right w:val="none" w:sz="0" w:space="0" w:color="auto"/>
          </w:divBdr>
          <w:divsChild>
            <w:div w:id="1087650412">
              <w:marLeft w:val="0"/>
              <w:marRight w:val="0"/>
              <w:marTop w:val="0"/>
              <w:marBottom w:val="0"/>
              <w:divBdr>
                <w:top w:val="none" w:sz="0" w:space="0" w:color="auto"/>
                <w:left w:val="none" w:sz="0" w:space="0" w:color="auto"/>
                <w:bottom w:val="none" w:sz="0" w:space="0" w:color="auto"/>
                <w:right w:val="none" w:sz="0" w:space="0" w:color="auto"/>
              </w:divBdr>
              <w:divsChild>
                <w:div w:id="18618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7017">
      <w:bodyDiv w:val="1"/>
      <w:marLeft w:val="0"/>
      <w:marRight w:val="0"/>
      <w:marTop w:val="0"/>
      <w:marBottom w:val="0"/>
      <w:divBdr>
        <w:top w:val="none" w:sz="0" w:space="0" w:color="auto"/>
        <w:left w:val="none" w:sz="0" w:space="0" w:color="auto"/>
        <w:bottom w:val="none" w:sz="0" w:space="0" w:color="auto"/>
        <w:right w:val="none" w:sz="0" w:space="0" w:color="auto"/>
      </w:divBdr>
    </w:div>
    <w:div w:id="1090740845">
      <w:bodyDiv w:val="1"/>
      <w:marLeft w:val="0"/>
      <w:marRight w:val="0"/>
      <w:marTop w:val="0"/>
      <w:marBottom w:val="0"/>
      <w:divBdr>
        <w:top w:val="none" w:sz="0" w:space="0" w:color="auto"/>
        <w:left w:val="none" w:sz="0" w:space="0" w:color="auto"/>
        <w:bottom w:val="none" w:sz="0" w:space="0" w:color="auto"/>
        <w:right w:val="none" w:sz="0" w:space="0" w:color="auto"/>
      </w:divBdr>
    </w:div>
    <w:div w:id="1106274099">
      <w:bodyDiv w:val="1"/>
      <w:marLeft w:val="0"/>
      <w:marRight w:val="0"/>
      <w:marTop w:val="0"/>
      <w:marBottom w:val="0"/>
      <w:divBdr>
        <w:top w:val="none" w:sz="0" w:space="0" w:color="auto"/>
        <w:left w:val="none" w:sz="0" w:space="0" w:color="auto"/>
        <w:bottom w:val="none" w:sz="0" w:space="0" w:color="auto"/>
        <w:right w:val="none" w:sz="0" w:space="0" w:color="auto"/>
      </w:divBdr>
      <w:divsChild>
        <w:div w:id="319119555">
          <w:marLeft w:val="0"/>
          <w:marRight w:val="0"/>
          <w:marTop w:val="0"/>
          <w:marBottom w:val="0"/>
          <w:divBdr>
            <w:top w:val="none" w:sz="0" w:space="0" w:color="auto"/>
            <w:left w:val="none" w:sz="0" w:space="0" w:color="auto"/>
            <w:bottom w:val="none" w:sz="0" w:space="0" w:color="auto"/>
            <w:right w:val="none" w:sz="0" w:space="0" w:color="auto"/>
          </w:divBdr>
        </w:div>
      </w:divsChild>
    </w:div>
    <w:div w:id="1161039808">
      <w:bodyDiv w:val="1"/>
      <w:marLeft w:val="0"/>
      <w:marRight w:val="0"/>
      <w:marTop w:val="0"/>
      <w:marBottom w:val="0"/>
      <w:divBdr>
        <w:top w:val="none" w:sz="0" w:space="0" w:color="auto"/>
        <w:left w:val="none" w:sz="0" w:space="0" w:color="auto"/>
        <w:bottom w:val="none" w:sz="0" w:space="0" w:color="auto"/>
        <w:right w:val="none" w:sz="0" w:space="0" w:color="auto"/>
      </w:divBdr>
    </w:div>
    <w:div w:id="1168596577">
      <w:bodyDiv w:val="1"/>
      <w:marLeft w:val="0"/>
      <w:marRight w:val="0"/>
      <w:marTop w:val="0"/>
      <w:marBottom w:val="0"/>
      <w:divBdr>
        <w:top w:val="none" w:sz="0" w:space="0" w:color="auto"/>
        <w:left w:val="none" w:sz="0" w:space="0" w:color="auto"/>
        <w:bottom w:val="none" w:sz="0" w:space="0" w:color="auto"/>
        <w:right w:val="none" w:sz="0" w:space="0" w:color="auto"/>
      </w:divBdr>
      <w:divsChild>
        <w:div w:id="2111898869">
          <w:marLeft w:val="0"/>
          <w:marRight w:val="0"/>
          <w:marTop w:val="0"/>
          <w:marBottom w:val="0"/>
          <w:divBdr>
            <w:top w:val="none" w:sz="0" w:space="0" w:color="auto"/>
            <w:left w:val="none" w:sz="0" w:space="0" w:color="auto"/>
            <w:bottom w:val="none" w:sz="0" w:space="0" w:color="auto"/>
            <w:right w:val="none" w:sz="0" w:space="0" w:color="auto"/>
          </w:divBdr>
          <w:divsChild>
            <w:div w:id="2116366770">
              <w:marLeft w:val="0"/>
              <w:marRight w:val="0"/>
              <w:marTop w:val="0"/>
              <w:marBottom w:val="0"/>
              <w:divBdr>
                <w:top w:val="none" w:sz="0" w:space="0" w:color="auto"/>
                <w:left w:val="none" w:sz="0" w:space="0" w:color="auto"/>
                <w:bottom w:val="none" w:sz="0" w:space="0" w:color="auto"/>
                <w:right w:val="none" w:sz="0" w:space="0" w:color="auto"/>
              </w:divBdr>
              <w:divsChild>
                <w:div w:id="1757702068">
                  <w:marLeft w:val="0"/>
                  <w:marRight w:val="0"/>
                  <w:marTop w:val="0"/>
                  <w:marBottom w:val="0"/>
                  <w:divBdr>
                    <w:top w:val="none" w:sz="0" w:space="0" w:color="auto"/>
                    <w:left w:val="none" w:sz="0" w:space="0" w:color="auto"/>
                    <w:bottom w:val="none" w:sz="0" w:space="0" w:color="auto"/>
                    <w:right w:val="none" w:sz="0" w:space="0" w:color="auto"/>
                  </w:divBdr>
                  <w:divsChild>
                    <w:div w:id="17339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4637">
      <w:bodyDiv w:val="1"/>
      <w:marLeft w:val="0"/>
      <w:marRight w:val="0"/>
      <w:marTop w:val="0"/>
      <w:marBottom w:val="0"/>
      <w:divBdr>
        <w:top w:val="none" w:sz="0" w:space="0" w:color="auto"/>
        <w:left w:val="none" w:sz="0" w:space="0" w:color="auto"/>
        <w:bottom w:val="none" w:sz="0" w:space="0" w:color="auto"/>
        <w:right w:val="none" w:sz="0" w:space="0" w:color="auto"/>
      </w:divBdr>
    </w:div>
    <w:div w:id="1301227029">
      <w:bodyDiv w:val="1"/>
      <w:marLeft w:val="0"/>
      <w:marRight w:val="0"/>
      <w:marTop w:val="0"/>
      <w:marBottom w:val="0"/>
      <w:divBdr>
        <w:top w:val="none" w:sz="0" w:space="0" w:color="auto"/>
        <w:left w:val="none" w:sz="0" w:space="0" w:color="auto"/>
        <w:bottom w:val="none" w:sz="0" w:space="0" w:color="auto"/>
        <w:right w:val="none" w:sz="0" w:space="0" w:color="auto"/>
      </w:divBdr>
      <w:divsChild>
        <w:div w:id="1721858612">
          <w:marLeft w:val="0"/>
          <w:marRight w:val="0"/>
          <w:marTop w:val="0"/>
          <w:marBottom w:val="0"/>
          <w:divBdr>
            <w:top w:val="none" w:sz="0" w:space="0" w:color="auto"/>
            <w:left w:val="none" w:sz="0" w:space="0" w:color="auto"/>
            <w:bottom w:val="none" w:sz="0" w:space="0" w:color="auto"/>
            <w:right w:val="none" w:sz="0" w:space="0" w:color="auto"/>
          </w:divBdr>
          <w:divsChild>
            <w:div w:id="979266937">
              <w:marLeft w:val="0"/>
              <w:marRight w:val="0"/>
              <w:marTop w:val="0"/>
              <w:marBottom w:val="0"/>
              <w:divBdr>
                <w:top w:val="none" w:sz="0" w:space="0" w:color="auto"/>
                <w:left w:val="none" w:sz="0" w:space="0" w:color="auto"/>
                <w:bottom w:val="none" w:sz="0" w:space="0" w:color="auto"/>
                <w:right w:val="none" w:sz="0" w:space="0" w:color="auto"/>
              </w:divBdr>
              <w:divsChild>
                <w:div w:id="1508062150">
                  <w:marLeft w:val="0"/>
                  <w:marRight w:val="0"/>
                  <w:marTop w:val="0"/>
                  <w:marBottom w:val="0"/>
                  <w:divBdr>
                    <w:top w:val="none" w:sz="0" w:space="0" w:color="auto"/>
                    <w:left w:val="none" w:sz="0" w:space="0" w:color="auto"/>
                    <w:bottom w:val="none" w:sz="0" w:space="0" w:color="auto"/>
                    <w:right w:val="none" w:sz="0" w:space="0" w:color="auto"/>
                  </w:divBdr>
                  <w:divsChild>
                    <w:div w:id="17720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9338">
      <w:bodyDiv w:val="1"/>
      <w:marLeft w:val="0"/>
      <w:marRight w:val="0"/>
      <w:marTop w:val="0"/>
      <w:marBottom w:val="0"/>
      <w:divBdr>
        <w:top w:val="none" w:sz="0" w:space="0" w:color="auto"/>
        <w:left w:val="none" w:sz="0" w:space="0" w:color="auto"/>
        <w:bottom w:val="none" w:sz="0" w:space="0" w:color="auto"/>
        <w:right w:val="none" w:sz="0" w:space="0" w:color="auto"/>
      </w:divBdr>
      <w:divsChild>
        <w:div w:id="2116167344">
          <w:marLeft w:val="0"/>
          <w:marRight w:val="0"/>
          <w:marTop w:val="0"/>
          <w:marBottom w:val="0"/>
          <w:divBdr>
            <w:top w:val="none" w:sz="0" w:space="0" w:color="auto"/>
            <w:left w:val="none" w:sz="0" w:space="0" w:color="auto"/>
            <w:bottom w:val="none" w:sz="0" w:space="0" w:color="auto"/>
            <w:right w:val="none" w:sz="0" w:space="0" w:color="auto"/>
          </w:divBdr>
          <w:divsChild>
            <w:div w:id="91902041">
              <w:marLeft w:val="0"/>
              <w:marRight w:val="0"/>
              <w:marTop w:val="0"/>
              <w:marBottom w:val="0"/>
              <w:divBdr>
                <w:top w:val="none" w:sz="0" w:space="0" w:color="auto"/>
                <w:left w:val="none" w:sz="0" w:space="0" w:color="auto"/>
                <w:bottom w:val="none" w:sz="0" w:space="0" w:color="auto"/>
                <w:right w:val="none" w:sz="0" w:space="0" w:color="auto"/>
              </w:divBdr>
              <w:divsChild>
                <w:div w:id="836187056">
                  <w:marLeft w:val="0"/>
                  <w:marRight w:val="0"/>
                  <w:marTop w:val="0"/>
                  <w:marBottom w:val="0"/>
                  <w:divBdr>
                    <w:top w:val="none" w:sz="0" w:space="0" w:color="auto"/>
                    <w:left w:val="none" w:sz="0" w:space="0" w:color="auto"/>
                    <w:bottom w:val="none" w:sz="0" w:space="0" w:color="auto"/>
                    <w:right w:val="none" w:sz="0" w:space="0" w:color="auto"/>
                  </w:divBdr>
                  <w:divsChild>
                    <w:div w:id="5644328">
                      <w:marLeft w:val="0"/>
                      <w:marRight w:val="0"/>
                      <w:marTop w:val="0"/>
                      <w:marBottom w:val="0"/>
                      <w:divBdr>
                        <w:top w:val="single" w:sz="6" w:space="0" w:color="000000"/>
                        <w:left w:val="none" w:sz="0" w:space="0" w:color="auto"/>
                        <w:bottom w:val="none" w:sz="0" w:space="0" w:color="auto"/>
                        <w:right w:val="none" w:sz="0" w:space="0" w:color="auto"/>
                      </w:divBdr>
                    </w:div>
                    <w:div w:id="1274240179">
                      <w:marLeft w:val="0"/>
                      <w:marRight w:val="0"/>
                      <w:marTop w:val="0"/>
                      <w:marBottom w:val="0"/>
                      <w:divBdr>
                        <w:top w:val="single" w:sz="6" w:space="0" w:color="000000"/>
                        <w:left w:val="none" w:sz="0" w:space="0" w:color="auto"/>
                        <w:bottom w:val="none" w:sz="0" w:space="0" w:color="auto"/>
                        <w:right w:val="none" w:sz="0" w:space="0" w:color="auto"/>
                      </w:divBdr>
                    </w:div>
                    <w:div w:id="1575626776">
                      <w:marLeft w:val="0"/>
                      <w:marRight w:val="0"/>
                      <w:marTop w:val="0"/>
                      <w:marBottom w:val="0"/>
                      <w:divBdr>
                        <w:top w:val="single" w:sz="6" w:space="0" w:color="000000"/>
                        <w:left w:val="none" w:sz="0" w:space="0" w:color="auto"/>
                        <w:bottom w:val="none" w:sz="0" w:space="0" w:color="auto"/>
                        <w:right w:val="none" w:sz="0" w:space="0" w:color="auto"/>
                      </w:divBdr>
                    </w:div>
                  </w:divsChild>
                </w:div>
              </w:divsChild>
            </w:div>
          </w:divsChild>
        </w:div>
      </w:divsChild>
    </w:div>
    <w:div w:id="1375542836">
      <w:bodyDiv w:val="1"/>
      <w:marLeft w:val="0"/>
      <w:marRight w:val="0"/>
      <w:marTop w:val="0"/>
      <w:marBottom w:val="0"/>
      <w:divBdr>
        <w:top w:val="none" w:sz="0" w:space="0" w:color="auto"/>
        <w:left w:val="none" w:sz="0" w:space="0" w:color="auto"/>
        <w:bottom w:val="none" w:sz="0" w:space="0" w:color="auto"/>
        <w:right w:val="none" w:sz="0" w:space="0" w:color="auto"/>
      </w:divBdr>
      <w:divsChild>
        <w:div w:id="672342137">
          <w:marLeft w:val="0"/>
          <w:marRight w:val="0"/>
          <w:marTop w:val="0"/>
          <w:marBottom w:val="0"/>
          <w:divBdr>
            <w:top w:val="none" w:sz="0" w:space="0" w:color="auto"/>
            <w:left w:val="none" w:sz="0" w:space="0" w:color="auto"/>
            <w:bottom w:val="none" w:sz="0" w:space="0" w:color="auto"/>
            <w:right w:val="none" w:sz="0" w:space="0" w:color="auto"/>
          </w:divBdr>
          <w:divsChild>
            <w:div w:id="116990249">
              <w:marLeft w:val="0"/>
              <w:marRight w:val="0"/>
              <w:marTop w:val="0"/>
              <w:marBottom w:val="0"/>
              <w:divBdr>
                <w:top w:val="none" w:sz="0" w:space="0" w:color="auto"/>
                <w:left w:val="none" w:sz="0" w:space="0" w:color="auto"/>
                <w:bottom w:val="none" w:sz="0" w:space="0" w:color="auto"/>
                <w:right w:val="none" w:sz="0" w:space="0" w:color="auto"/>
              </w:divBdr>
              <w:divsChild>
                <w:div w:id="2018269087">
                  <w:marLeft w:val="0"/>
                  <w:marRight w:val="0"/>
                  <w:marTop w:val="0"/>
                  <w:marBottom w:val="0"/>
                  <w:divBdr>
                    <w:top w:val="none" w:sz="0" w:space="0" w:color="auto"/>
                    <w:left w:val="none" w:sz="0" w:space="0" w:color="auto"/>
                    <w:bottom w:val="none" w:sz="0" w:space="0" w:color="auto"/>
                    <w:right w:val="none" w:sz="0" w:space="0" w:color="auto"/>
                  </w:divBdr>
                  <w:divsChild>
                    <w:div w:id="761417576">
                      <w:marLeft w:val="0"/>
                      <w:marRight w:val="0"/>
                      <w:marTop w:val="0"/>
                      <w:marBottom w:val="0"/>
                      <w:divBdr>
                        <w:top w:val="none" w:sz="0" w:space="0" w:color="auto"/>
                        <w:left w:val="none" w:sz="0" w:space="0" w:color="auto"/>
                        <w:bottom w:val="none" w:sz="0" w:space="0" w:color="auto"/>
                        <w:right w:val="none" w:sz="0" w:space="0" w:color="auto"/>
                      </w:divBdr>
                    </w:div>
                  </w:divsChild>
                </w:div>
                <w:div w:id="2016153371">
                  <w:marLeft w:val="0"/>
                  <w:marRight w:val="0"/>
                  <w:marTop w:val="0"/>
                  <w:marBottom w:val="0"/>
                  <w:divBdr>
                    <w:top w:val="none" w:sz="0" w:space="0" w:color="auto"/>
                    <w:left w:val="none" w:sz="0" w:space="0" w:color="auto"/>
                    <w:bottom w:val="none" w:sz="0" w:space="0" w:color="auto"/>
                    <w:right w:val="none" w:sz="0" w:space="0" w:color="auto"/>
                  </w:divBdr>
                  <w:divsChild>
                    <w:div w:id="2937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54088">
      <w:bodyDiv w:val="1"/>
      <w:marLeft w:val="0"/>
      <w:marRight w:val="0"/>
      <w:marTop w:val="0"/>
      <w:marBottom w:val="0"/>
      <w:divBdr>
        <w:top w:val="none" w:sz="0" w:space="0" w:color="auto"/>
        <w:left w:val="none" w:sz="0" w:space="0" w:color="auto"/>
        <w:bottom w:val="none" w:sz="0" w:space="0" w:color="auto"/>
        <w:right w:val="none" w:sz="0" w:space="0" w:color="auto"/>
      </w:divBdr>
      <w:divsChild>
        <w:div w:id="1033649358">
          <w:marLeft w:val="0"/>
          <w:marRight w:val="0"/>
          <w:marTop w:val="0"/>
          <w:marBottom w:val="0"/>
          <w:divBdr>
            <w:top w:val="none" w:sz="0" w:space="0" w:color="auto"/>
            <w:left w:val="none" w:sz="0" w:space="0" w:color="auto"/>
            <w:bottom w:val="none" w:sz="0" w:space="0" w:color="auto"/>
            <w:right w:val="none" w:sz="0" w:space="0" w:color="auto"/>
          </w:divBdr>
          <w:divsChild>
            <w:div w:id="2110655901">
              <w:marLeft w:val="0"/>
              <w:marRight w:val="0"/>
              <w:marTop w:val="0"/>
              <w:marBottom w:val="0"/>
              <w:divBdr>
                <w:top w:val="none" w:sz="0" w:space="0" w:color="auto"/>
                <w:left w:val="none" w:sz="0" w:space="0" w:color="auto"/>
                <w:bottom w:val="none" w:sz="0" w:space="0" w:color="auto"/>
                <w:right w:val="none" w:sz="0" w:space="0" w:color="auto"/>
              </w:divBdr>
              <w:divsChild>
                <w:div w:id="1732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5630">
      <w:bodyDiv w:val="1"/>
      <w:marLeft w:val="0"/>
      <w:marRight w:val="0"/>
      <w:marTop w:val="0"/>
      <w:marBottom w:val="0"/>
      <w:divBdr>
        <w:top w:val="none" w:sz="0" w:space="0" w:color="auto"/>
        <w:left w:val="none" w:sz="0" w:space="0" w:color="auto"/>
        <w:bottom w:val="none" w:sz="0" w:space="0" w:color="auto"/>
        <w:right w:val="none" w:sz="0" w:space="0" w:color="auto"/>
      </w:divBdr>
    </w:div>
    <w:div w:id="1436632634">
      <w:bodyDiv w:val="1"/>
      <w:marLeft w:val="0"/>
      <w:marRight w:val="0"/>
      <w:marTop w:val="0"/>
      <w:marBottom w:val="0"/>
      <w:divBdr>
        <w:top w:val="none" w:sz="0" w:space="0" w:color="auto"/>
        <w:left w:val="none" w:sz="0" w:space="0" w:color="auto"/>
        <w:bottom w:val="none" w:sz="0" w:space="0" w:color="auto"/>
        <w:right w:val="none" w:sz="0" w:space="0" w:color="auto"/>
      </w:divBdr>
    </w:div>
    <w:div w:id="1488281162">
      <w:bodyDiv w:val="1"/>
      <w:marLeft w:val="0"/>
      <w:marRight w:val="0"/>
      <w:marTop w:val="0"/>
      <w:marBottom w:val="0"/>
      <w:divBdr>
        <w:top w:val="none" w:sz="0" w:space="0" w:color="auto"/>
        <w:left w:val="none" w:sz="0" w:space="0" w:color="auto"/>
        <w:bottom w:val="none" w:sz="0" w:space="0" w:color="auto"/>
        <w:right w:val="none" w:sz="0" w:space="0" w:color="auto"/>
      </w:divBdr>
      <w:divsChild>
        <w:div w:id="248004354">
          <w:marLeft w:val="0"/>
          <w:marRight w:val="0"/>
          <w:marTop w:val="0"/>
          <w:marBottom w:val="0"/>
          <w:divBdr>
            <w:top w:val="none" w:sz="0" w:space="0" w:color="auto"/>
            <w:left w:val="none" w:sz="0" w:space="0" w:color="auto"/>
            <w:bottom w:val="none" w:sz="0" w:space="0" w:color="auto"/>
            <w:right w:val="none" w:sz="0" w:space="0" w:color="auto"/>
          </w:divBdr>
          <w:divsChild>
            <w:div w:id="534849112">
              <w:marLeft w:val="0"/>
              <w:marRight w:val="0"/>
              <w:marTop w:val="0"/>
              <w:marBottom w:val="0"/>
              <w:divBdr>
                <w:top w:val="none" w:sz="0" w:space="0" w:color="auto"/>
                <w:left w:val="none" w:sz="0" w:space="0" w:color="auto"/>
                <w:bottom w:val="none" w:sz="0" w:space="0" w:color="auto"/>
                <w:right w:val="none" w:sz="0" w:space="0" w:color="auto"/>
              </w:divBdr>
              <w:divsChild>
                <w:div w:id="2022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80376">
      <w:bodyDiv w:val="1"/>
      <w:marLeft w:val="0"/>
      <w:marRight w:val="0"/>
      <w:marTop w:val="0"/>
      <w:marBottom w:val="0"/>
      <w:divBdr>
        <w:top w:val="none" w:sz="0" w:space="0" w:color="auto"/>
        <w:left w:val="none" w:sz="0" w:space="0" w:color="auto"/>
        <w:bottom w:val="none" w:sz="0" w:space="0" w:color="auto"/>
        <w:right w:val="none" w:sz="0" w:space="0" w:color="auto"/>
      </w:divBdr>
      <w:divsChild>
        <w:div w:id="1323122098">
          <w:marLeft w:val="0"/>
          <w:marRight w:val="0"/>
          <w:marTop w:val="0"/>
          <w:marBottom w:val="0"/>
          <w:divBdr>
            <w:top w:val="none" w:sz="0" w:space="0" w:color="auto"/>
            <w:left w:val="none" w:sz="0" w:space="0" w:color="auto"/>
            <w:bottom w:val="none" w:sz="0" w:space="0" w:color="auto"/>
            <w:right w:val="none" w:sz="0" w:space="0" w:color="auto"/>
          </w:divBdr>
        </w:div>
      </w:divsChild>
    </w:div>
    <w:div w:id="1716465824">
      <w:bodyDiv w:val="1"/>
      <w:marLeft w:val="0"/>
      <w:marRight w:val="0"/>
      <w:marTop w:val="0"/>
      <w:marBottom w:val="0"/>
      <w:divBdr>
        <w:top w:val="none" w:sz="0" w:space="0" w:color="auto"/>
        <w:left w:val="none" w:sz="0" w:space="0" w:color="auto"/>
        <w:bottom w:val="none" w:sz="0" w:space="0" w:color="auto"/>
        <w:right w:val="none" w:sz="0" w:space="0" w:color="auto"/>
      </w:divBdr>
      <w:divsChild>
        <w:div w:id="1068191415">
          <w:marLeft w:val="0"/>
          <w:marRight w:val="0"/>
          <w:marTop w:val="0"/>
          <w:marBottom w:val="0"/>
          <w:divBdr>
            <w:top w:val="none" w:sz="0" w:space="0" w:color="auto"/>
            <w:left w:val="none" w:sz="0" w:space="0" w:color="auto"/>
            <w:bottom w:val="none" w:sz="0" w:space="0" w:color="auto"/>
            <w:right w:val="none" w:sz="0" w:space="0" w:color="auto"/>
          </w:divBdr>
          <w:divsChild>
            <w:div w:id="1901554804">
              <w:marLeft w:val="0"/>
              <w:marRight w:val="0"/>
              <w:marTop w:val="0"/>
              <w:marBottom w:val="0"/>
              <w:divBdr>
                <w:top w:val="none" w:sz="0" w:space="0" w:color="auto"/>
                <w:left w:val="none" w:sz="0" w:space="0" w:color="auto"/>
                <w:bottom w:val="none" w:sz="0" w:space="0" w:color="auto"/>
                <w:right w:val="none" w:sz="0" w:space="0" w:color="auto"/>
              </w:divBdr>
              <w:divsChild>
                <w:div w:id="237178317">
                  <w:marLeft w:val="0"/>
                  <w:marRight w:val="0"/>
                  <w:marTop w:val="0"/>
                  <w:marBottom w:val="0"/>
                  <w:divBdr>
                    <w:top w:val="none" w:sz="0" w:space="0" w:color="auto"/>
                    <w:left w:val="none" w:sz="0" w:space="0" w:color="auto"/>
                    <w:bottom w:val="none" w:sz="0" w:space="0" w:color="auto"/>
                    <w:right w:val="none" w:sz="0" w:space="0" w:color="auto"/>
                  </w:divBdr>
                  <w:divsChild>
                    <w:div w:id="18467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24664">
      <w:bodyDiv w:val="1"/>
      <w:marLeft w:val="0"/>
      <w:marRight w:val="0"/>
      <w:marTop w:val="0"/>
      <w:marBottom w:val="0"/>
      <w:divBdr>
        <w:top w:val="none" w:sz="0" w:space="0" w:color="auto"/>
        <w:left w:val="none" w:sz="0" w:space="0" w:color="auto"/>
        <w:bottom w:val="none" w:sz="0" w:space="0" w:color="auto"/>
        <w:right w:val="none" w:sz="0" w:space="0" w:color="auto"/>
      </w:divBdr>
      <w:divsChild>
        <w:div w:id="1807578814">
          <w:marLeft w:val="0"/>
          <w:marRight w:val="0"/>
          <w:marTop w:val="0"/>
          <w:marBottom w:val="0"/>
          <w:divBdr>
            <w:top w:val="none" w:sz="0" w:space="0" w:color="auto"/>
            <w:left w:val="none" w:sz="0" w:space="0" w:color="auto"/>
            <w:bottom w:val="none" w:sz="0" w:space="0" w:color="auto"/>
            <w:right w:val="none" w:sz="0" w:space="0" w:color="auto"/>
          </w:divBdr>
        </w:div>
        <w:div w:id="52504900">
          <w:marLeft w:val="0"/>
          <w:marRight w:val="0"/>
          <w:marTop w:val="0"/>
          <w:marBottom w:val="0"/>
          <w:divBdr>
            <w:top w:val="none" w:sz="0" w:space="0" w:color="auto"/>
            <w:left w:val="none" w:sz="0" w:space="0" w:color="auto"/>
            <w:bottom w:val="none" w:sz="0" w:space="0" w:color="auto"/>
            <w:right w:val="none" w:sz="0" w:space="0" w:color="auto"/>
          </w:divBdr>
        </w:div>
        <w:div w:id="935362291">
          <w:marLeft w:val="0"/>
          <w:marRight w:val="0"/>
          <w:marTop w:val="0"/>
          <w:marBottom w:val="0"/>
          <w:divBdr>
            <w:top w:val="none" w:sz="0" w:space="0" w:color="auto"/>
            <w:left w:val="none" w:sz="0" w:space="0" w:color="auto"/>
            <w:bottom w:val="none" w:sz="0" w:space="0" w:color="auto"/>
            <w:right w:val="none" w:sz="0" w:space="0" w:color="auto"/>
          </w:divBdr>
        </w:div>
        <w:div w:id="1376924363">
          <w:marLeft w:val="0"/>
          <w:marRight w:val="0"/>
          <w:marTop w:val="0"/>
          <w:marBottom w:val="0"/>
          <w:divBdr>
            <w:top w:val="none" w:sz="0" w:space="0" w:color="auto"/>
            <w:left w:val="none" w:sz="0" w:space="0" w:color="auto"/>
            <w:bottom w:val="none" w:sz="0" w:space="0" w:color="auto"/>
            <w:right w:val="none" w:sz="0" w:space="0" w:color="auto"/>
          </w:divBdr>
        </w:div>
        <w:div w:id="869681083">
          <w:marLeft w:val="0"/>
          <w:marRight w:val="0"/>
          <w:marTop w:val="0"/>
          <w:marBottom w:val="0"/>
          <w:divBdr>
            <w:top w:val="none" w:sz="0" w:space="0" w:color="auto"/>
            <w:left w:val="none" w:sz="0" w:space="0" w:color="auto"/>
            <w:bottom w:val="none" w:sz="0" w:space="0" w:color="auto"/>
            <w:right w:val="none" w:sz="0" w:space="0" w:color="auto"/>
          </w:divBdr>
        </w:div>
      </w:divsChild>
    </w:div>
    <w:div w:id="1755467342">
      <w:bodyDiv w:val="1"/>
      <w:marLeft w:val="0"/>
      <w:marRight w:val="0"/>
      <w:marTop w:val="0"/>
      <w:marBottom w:val="0"/>
      <w:divBdr>
        <w:top w:val="none" w:sz="0" w:space="0" w:color="auto"/>
        <w:left w:val="none" w:sz="0" w:space="0" w:color="auto"/>
        <w:bottom w:val="none" w:sz="0" w:space="0" w:color="auto"/>
        <w:right w:val="none" w:sz="0" w:space="0" w:color="auto"/>
      </w:divBdr>
      <w:divsChild>
        <w:div w:id="1169323741">
          <w:marLeft w:val="0"/>
          <w:marRight w:val="0"/>
          <w:marTop w:val="0"/>
          <w:marBottom w:val="0"/>
          <w:divBdr>
            <w:top w:val="none" w:sz="0" w:space="0" w:color="auto"/>
            <w:left w:val="none" w:sz="0" w:space="0" w:color="auto"/>
            <w:bottom w:val="none" w:sz="0" w:space="0" w:color="auto"/>
            <w:right w:val="none" w:sz="0" w:space="0" w:color="auto"/>
          </w:divBdr>
        </w:div>
        <w:div w:id="985354569">
          <w:marLeft w:val="0"/>
          <w:marRight w:val="0"/>
          <w:marTop w:val="0"/>
          <w:marBottom w:val="0"/>
          <w:divBdr>
            <w:top w:val="none" w:sz="0" w:space="0" w:color="auto"/>
            <w:left w:val="none" w:sz="0" w:space="0" w:color="auto"/>
            <w:bottom w:val="none" w:sz="0" w:space="0" w:color="auto"/>
            <w:right w:val="none" w:sz="0" w:space="0" w:color="auto"/>
          </w:divBdr>
        </w:div>
        <w:div w:id="607738274">
          <w:marLeft w:val="0"/>
          <w:marRight w:val="0"/>
          <w:marTop w:val="0"/>
          <w:marBottom w:val="0"/>
          <w:divBdr>
            <w:top w:val="none" w:sz="0" w:space="0" w:color="auto"/>
            <w:left w:val="none" w:sz="0" w:space="0" w:color="auto"/>
            <w:bottom w:val="none" w:sz="0" w:space="0" w:color="auto"/>
            <w:right w:val="none" w:sz="0" w:space="0" w:color="auto"/>
          </w:divBdr>
        </w:div>
        <w:div w:id="1785612327">
          <w:marLeft w:val="0"/>
          <w:marRight w:val="0"/>
          <w:marTop w:val="0"/>
          <w:marBottom w:val="0"/>
          <w:divBdr>
            <w:top w:val="none" w:sz="0" w:space="0" w:color="auto"/>
            <w:left w:val="none" w:sz="0" w:space="0" w:color="auto"/>
            <w:bottom w:val="none" w:sz="0" w:space="0" w:color="auto"/>
            <w:right w:val="none" w:sz="0" w:space="0" w:color="auto"/>
          </w:divBdr>
        </w:div>
        <w:div w:id="702753665">
          <w:marLeft w:val="0"/>
          <w:marRight w:val="0"/>
          <w:marTop w:val="0"/>
          <w:marBottom w:val="0"/>
          <w:divBdr>
            <w:top w:val="none" w:sz="0" w:space="0" w:color="auto"/>
            <w:left w:val="none" w:sz="0" w:space="0" w:color="auto"/>
            <w:bottom w:val="none" w:sz="0" w:space="0" w:color="auto"/>
            <w:right w:val="none" w:sz="0" w:space="0" w:color="auto"/>
          </w:divBdr>
        </w:div>
        <w:div w:id="408701113">
          <w:marLeft w:val="0"/>
          <w:marRight w:val="0"/>
          <w:marTop w:val="0"/>
          <w:marBottom w:val="0"/>
          <w:divBdr>
            <w:top w:val="none" w:sz="0" w:space="0" w:color="auto"/>
            <w:left w:val="none" w:sz="0" w:space="0" w:color="auto"/>
            <w:bottom w:val="none" w:sz="0" w:space="0" w:color="auto"/>
            <w:right w:val="none" w:sz="0" w:space="0" w:color="auto"/>
          </w:divBdr>
        </w:div>
        <w:div w:id="204489522">
          <w:marLeft w:val="0"/>
          <w:marRight w:val="0"/>
          <w:marTop w:val="0"/>
          <w:marBottom w:val="0"/>
          <w:divBdr>
            <w:top w:val="none" w:sz="0" w:space="0" w:color="auto"/>
            <w:left w:val="none" w:sz="0" w:space="0" w:color="auto"/>
            <w:bottom w:val="none" w:sz="0" w:space="0" w:color="auto"/>
            <w:right w:val="none" w:sz="0" w:space="0" w:color="auto"/>
          </w:divBdr>
        </w:div>
      </w:divsChild>
    </w:div>
    <w:div w:id="1853646895">
      <w:bodyDiv w:val="1"/>
      <w:marLeft w:val="0"/>
      <w:marRight w:val="0"/>
      <w:marTop w:val="0"/>
      <w:marBottom w:val="0"/>
      <w:divBdr>
        <w:top w:val="none" w:sz="0" w:space="0" w:color="auto"/>
        <w:left w:val="none" w:sz="0" w:space="0" w:color="auto"/>
        <w:bottom w:val="none" w:sz="0" w:space="0" w:color="auto"/>
        <w:right w:val="none" w:sz="0" w:space="0" w:color="auto"/>
      </w:divBdr>
    </w:div>
    <w:div w:id="1864125669">
      <w:bodyDiv w:val="1"/>
      <w:marLeft w:val="0"/>
      <w:marRight w:val="0"/>
      <w:marTop w:val="0"/>
      <w:marBottom w:val="0"/>
      <w:divBdr>
        <w:top w:val="none" w:sz="0" w:space="0" w:color="auto"/>
        <w:left w:val="none" w:sz="0" w:space="0" w:color="auto"/>
        <w:bottom w:val="none" w:sz="0" w:space="0" w:color="auto"/>
        <w:right w:val="none" w:sz="0" w:space="0" w:color="auto"/>
      </w:divBdr>
    </w:div>
    <w:div w:id="1864514043">
      <w:bodyDiv w:val="1"/>
      <w:marLeft w:val="0"/>
      <w:marRight w:val="0"/>
      <w:marTop w:val="0"/>
      <w:marBottom w:val="0"/>
      <w:divBdr>
        <w:top w:val="none" w:sz="0" w:space="0" w:color="auto"/>
        <w:left w:val="none" w:sz="0" w:space="0" w:color="auto"/>
        <w:bottom w:val="none" w:sz="0" w:space="0" w:color="auto"/>
        <w:right w:val="none" w:sz="0" w:space="0" w:color="auto"/>
      </w:divBdr>
    </w:div>
    <w:div w:id="1879001711">
      <w:bodyDiv w:val="1"/>
      <w:marLeft w:val="0"/>
      <w:marRight w:val="0"/>
      <w:marTop w:val="0"/>
      <w:marBottom w:val="0"/>
      <w:divBdr>
        <w:top w:val="none" w:sz="0" w:space="0" w:color="auto"/>
        <w:left w:val="none" w:sz="0" w:space="0" w:color="auto"/>
        <w:bottom w:val="none" w:sz="0" w:space="0" w:color="auto"/>
        <w:right w:val="none" w:sz="0" w:space="0" w:color="auto"/>
      </w:divBdr>
    </w:div>
    <w:div w:id="2013754520">
      <w:bodyDiv w:val="1"/>
      <w:marLeft w:val="0"/>
      <w:marRight w:val="0"/>
      <w:marTop w:val="0"/>
      <w:marBottom w:val="0"/>
      <w:divBdr>
        <w:top w:val="none" w:sz="0" w:space="0" w:color="auto"/>
        <w:left w:val="none" w:sz="0" w:space="0" w:color="auto"/>
        <w:bottom w:val="none" w:sz="0" w:space="0" w:color="auto"/>
        <w:right w:val="none" w:sz="0" w:space="0" w:color="auto"/>
      </w:divBdr>
      <w:divsChild>
        <w:div w:id="2025092472">
          <w:marLeft w:val="0"/>
          <w:marRight w:val="0"/>
          <w:marTop w:val="0"/>
          <w:marBottom w:val="0"/>
          <w:divBdr>
            <w:top w:val="none" w:sz="0" w:space="0" w:color="auto"/>
            <w:left w:val="none" w:sz="0" w:space="0" w:color="auto"/>
            <w:bottom w:val="none" w:sz="0" w:space="0" w:color="auto"/>
            <w:right w:val="none" w:sz="0" w:space="0" w:color="auto"/>
          </w:divBdr>
        </w:div>
        <w:div w:id="2090610717">
          <w:marLeft w:val="0"/>
          <w:marRight w:val="0"/>
          <w:marTop w:val="0"/>
          <w:marBottom w:val="0"/>
          <w:divBdr>
            <w:top w:val="none" w:sz="0" w:space="0" w:color="auto"/>
            <w:left w:val="none" w:sz="0" w:space="0" w:color="auto"/>
            <w:bottom w:val="none" w:sz="0" w:space="0" w:color="auto"/>
            <w:right w:val="none" w:sz="0" w:space="0" w:color="auto"/>
          </w:divBdr>
        </w:div>
        <w:div w:id="1766802527">
          <w:marLeft w:val="0"/>
          <w:marRight w:val="0"/>
          <w:marTop w:val="0"/>
          <w:marBottom w:val="0"/>
          <w:divBdr>
            <w:top w:val="none" w:sz="0" w:space="0" w:color="auto"/>
            <w:left w:val="none" w:sz="0" w:space="0" w:color="auto"/>
            <w:bottom w:val="none" w:sz="0" w:space="0" w:color="auto"/>
            <w:right w:val="none" w:sz="0" w:space="0" w:color="auto"/>
          </w:divBdr>
        </w:div>
        <w:div w:id="2108698540">
          <w:marLeft w:val="0"/>
          <w:marRight w:val="0"/>
          <w:marTop w:val="0"/>
          <w:marBottom w:val="0"/>
          <w:divBdr>
            <w:top w:val="none" w:sz="0" w:space="0" w:color="auto"/>
            <w:left w:val="none" w:sz="0" w:space="0" w:color="auto"/>
            <w:bottom w:val="none" w:sz="0" w:space="0" w:color="auto"/>
            <w:right w:val="none" w:sz="0" w:space="0" w:color="auto"/>
          </w:divBdr>
        </w:div>
        <w:div w:id="859394705">
          <w:marLeft w:val="0"/>
          <w:marRight w:val="0"/>
          <w:marTop w:val="0"/>
          <w:marBottom w:val="0"/>
          <w:divBdr>
            <w:top w:val="none" w:sz="0" w:space="0" w:color="auto"/>
            <w:left w:val="none" w:sz="0" w:space="0" w:color="auto"/>
            <w:bottom w:val="none" w:sz="0" w:space="0" w:color="auto"/>
            <w:right w:val="none" w:sz="0" w:space="0" w:color="auto"/>
          </w:divBdr>
        </w:div>
        <w:div w:id="438573971">
          <w:marLeft w:val="0"/>
          <w:marRight w:val="0"/>
          <w:marTop w:val="0"/>
          <w:marBottom w:val="0"/>
          <w:divBdr>
            <w:top w:val="none" w:sz="0" w:space="0" w:color="auto"/>
            <w:left w:val="none" w:sz="0" w:space="0" w:color="auto"/>
            <w:bottom w:val="none" w:sz="0" w:space="0" w:color="auto"/>
            <w:right w:val="none" w:sz="0" w:space="0" w:color="auto"/>
          </w:divBdr>
        </w:div>
      </w:divsChild>
    </w:div>
    <w:div w:id="2049984371">
      <w:bodyDiv w:val="1"/>
      <w:marLeft w:val="0"/>
      <w:marRight w:val="0"/>
      <w:marTop w:val="0"/>
      <w:marBottom w:val="0"/>
      <w:divBdr>
        <w:top w:val="none" w:sz="0" w:space="0" w:color="auto"/>
        <w:left w:val="none" w:sz="0" w:space="0" w:color="auto"/>
        <w:bottom w:val="none" w:sz="0" w:space="0" w:color="auto"/>
        <w:right w:val="none" w:sz="0" w:space="0" w:color="auto"/>
      </w:divBdr>
      <w:divsChild>
        <w:div w:id="2004041448">
          <w:marLeft w:val="0"/>
          <w:marRight w:val="0"/>
          <w:marTop w:val="0"/>
          <w:marBottom w:val="0"/>
          <w:divBdr>
            <w:top w:val="none" w:sz="0" w:space="0" w:color="auto"/>
            <w:left w:val="none" w:sz="0" w:space="0" w:color="auto"/>
            <w:bottom w:val="none" w:sz="0" w:space="0" w:color="auto"/>
            <w:right w:val="none" w:sz="0" w:space="0" w:color="auto"/>
          </w:divBdr>
        </w:div>
        <w:div w:id="871844280">
          <w:marLeft w:val="0"/>
          <w:marRight w:val="0"/>
          <w:marTop w:val="0"/>
          <w:marBottom w:val="0"/>
          <w:divBdr>
            <w:top w:val="none" w:sz="0" w:space="0" w:color="auto"/>
            <w:left w:val="none" w:sz="0" w:space="0" w:color="auto"/>
            <w:bottom w:val="none" w:sz="0" w:space="0" w:color="auto"/>
            <w:right w:val="none" w:sz="0" w:space="0" w:color="auto"/>
          </w:divBdr>
        </w:div>
        <w:div w:id="653873456">
          <w:marLeft w:val="0"/>
          <w:marRight w:val="0"/>
          <w:marTop w:val="0"/>
          <w:marBottom w:val="0"/>
          <w:divBdr>
            <w:top w:val="none" w:sz="0" w:space="0" w:color="auto"/>
            <w:left w:val="none" w:sz="0" w:space="0" w:color="auto"/>
            <w:bottom w:val="none" w:sz="0" w:space="0" w:color="auto"/>
            <w:right w:val="none" w:sz="0" w:space="0" w:color="auto"/>
          </w:divBdr>
        </w:div>
        <w:div w:id="987128573">
          <w:marLeft w:val="0"/>
          <w:marRight w:val="0"/>
          <w:marTop w:val="0"/>
          <w:marBottom w:val="0"/>
          <w:divBdr>
            <w:top w:val="none" w:sz="0" w:space="0" w:color="auto"/>
            <w:left w:val="none" w:sz="0" w:space="0" w:color="auto"/>
            <w:bottom w:val="none" w:sz="0" w:space="0" w:color="auto"/>
            <w:right w:val="none" w:sz="0" w:space="0" w:color="auto"/>
          </w:divBdr>
        </w:div>
        <w:div w:id="529759721">
          <w:marLeft w:val="0"/>
          <w:marRight w:val="0"/>
          <w:marTop w:val="0"/>
          <w:marBottom w:val="0"/>
          <w:divBdr>
            <w:top w:val="none" w:sz="0" w:space="0" w:color="auto"/>
            <w:left w:val="none" w:sz="0" w:space="0" w:color="auto"/>
            <w:bottom w:val="none" w:sz="0" w:space="0" w:color="auto"/>
            <w:right w:val="none" w:sz="0" w:space="0" w:color="auto"/>
          </w:divBdr>
        </w:div>
        <w:div w:id="212427941">
          <w:marLeft w:val="0"/>
          <w:marRight w:val="0"/>
          <w:marTop w:val="0"/>
          <w:marBottom w:val="0"/>
          <w:divBdr>
            <w:top w:val="none" w:sz="0" w:space="0" w:color="auto"/>
            <w:left w:val="none" w:sz="0" w:space="0" w:color="auto"/>
            <w:bottom w:val="none" w:sz="0" w:space="0" w:color="auto"/>
            <w:right w:val="none" w:sz="0" w:space="0" w:color="auto"/>
          </w:divBdr>
        </w:div>
        <w:div w:id="896403963">
          <w:marLeft w:val="0"/>
          <w:marRight w:val="0"/>
          <w:marTop w:val="0"/>
          <w:marBottom w:val="0"/>
          <w:divBdr>
            <w:top w:val="none" w:sz="0" w:space="0" w:color="auto"/>
            <w:left w:val="none" w:sz="0" w:space="0" w:color="auto"/>
            <w:bottom w:val="none" w:sz="0" w:space="0" w:color="auto"/>
            <w:right w:val="none" w:sz="0" w:space="0" w:color="auto"/>
          </w:divBdr>
        </w:div>
      </w:divsChild>
    </w:div>
    <w:div w:id="2072847079">
      <w:bodyDiv w:val="1"/>
      <w:marLeft w:val="0"/>
      <w:marRight w:val="0"/>
      <w:marTop w:val="0"/>
      <w:marBottom w:val="0"/>
      <w:divBdr>
        <w:top w:val="none" w:sz="0" w:space="0" w:color="auto"/>
        <w:left w:val="none" w:sz="0" w:space="0" w:color="auto"/>
        <w:bottom w:val="none" w:sz="0" w:space="0" w:color="auto"/>
        <w:right w:val="none" w:sz="0" w:space="0" w:color="auto"/>
      </w:divBdr>
      <w:divsChild>
        <w:div w:id="1451709052">
          <w:marLeft w:val="0"/>
          <w:marRight w:val="0"/>
          <w:marTop w:val="0"/>
          <w:marBottom w:val="0"/>
          <w:divBdr>
            <w:top w:val="none" w:sz="0" w:space="0" w:color="auto"/>
            <w:left w:val="none" w:sz="0" w:space="0" w:color="auto"/>
            <w:bottom w:val="none" w:sz="0" w:space="0" w:color="auto"/>
            <w:right w:val="none" w:sz="0" w:space="0" w:color="auto"/>
          </w:divBdr>
          <w:divsChild>
            <w:div w:id="387268848">
              <w:marLeft w:val="0"/>
              <w:marRight w:val="0"/>
              <w:marTop w:val="0"/>
              <w:marBottom w:val="0"/>
              <w:divBdr>
                <w:top w:val="none" w:sz="0" w:space="0" w:color="auto"/>
                <w:left w:val="none" w:sz="0" w:space="0" w:color="auto"/>
                <w:bottom w:val="none" w:sz="0" w:space="0" w:color="auto"/>
                <w:right w:val="none" w:sz="0" w:space="0" w:color="auto"/>
              </w:divBdr>
              <w:divsChild>
                <w:div w:id="1137406551">
                  <w:marLeft w:val="0"/>
                  <w:marRight w:val="0"/>
                  <w:marTop w:val="0"/>
                  <w:marBottom w:val="0"/>
                  <w:divBdr>
                    <w:top w:val="none" w:sz="0" w:space="0" w:color="auto"/>
                    <w:left w:val="none" w:sz="0" w:space="0" w:color="auto"/>
                    <w:bottom w:val="none" w:sz="0" w:space="0" w:color="auto"/>
                    <w:right w:val="none" w:sz="0" w:space="0" w:color="auto"/>
                  </w:divBdr>
                </w:div>
                <w:div w:id="709376470">
                  <w:marLeft w:val="0"/>
                  <w:marRight w:val="0"/>
                  <w:marTop w:val="0"/>
                  <w:marBottom w:val="0"/>
                  <w:divBdr>
                    <w:top w:val="none" w:sz="0" w:space="0" w:color="auto"/>
                    <w:left w:val="none" w:sz="0" w:space="0" w:color="auto"/>
                    <w:bottom w:val="none" w:sz="0" w:space="0" w:color="auto"/>
                    <w:right w:val="none" w:sz="0" w:space="0" w:color="auto"/>
                  </w:divBdr>
                </w:div>
                <w:div w:id="1503011472">
                  <w:marLeft w:val="0"/>
                  <w:marRight w:val="0"/>
                  <w:marTop w:val="0"/>
                  <w:marBottom w:val="0"/>
                  <w:divBdr>
                    <w:top w:val="none" w:sz="0" w:space="0" w:color="auto"/>
                    <w:left w:val="none" w:sz="0" w:space="0" w:color="auto"/>
                    <w:bottom w:val="none" w:sz="0" w:space="0" w:color="auto"/>
                    <w:right w:val="none" w:sz="0" w:space="0" w:color="auto"/>
                  </w:divBdr>
                </w:div>
                <w:div w:id="1448770271">
                  <w:marLeft w:val="0"/>
                  <w:marRight w:val="0"/>
                  <w:marTop w:val="0"/>
                  <w:marBottom w:val="0"/>
                  <w:divBdr>
                    <w:top w:val="none" w:sz="0" w:space="0" w:color="auto"/>
                    <w:left w:val="none" w:sz="0" w:space="0" w:color="auto"/>
                    <w:bottom w:val="none" w:sz="0" w:space="0" w:color="auto"/>
                    <w:right w:val="none" w:sz="0" w:space="0" w:color="auto"/>
                  </w:divBdr>
                </w:div>
                <w:div w:id="1760903208">
                  <w:marLeft w:val="0"/>
                  <w:marRight w:val="0"/>
                  <w:marTop w:val="0"/>
                  <w:marBottom w:val="0"/>
                  <w:divBdr>
                    <w:top w:val="none" w:sz="0" w:space="0" w:color="auto"/>
                    <w:left w:val="none" w:sz="0" w:space="0" w:color="auto"/>
                    <w:bottom w:val="none" w:sz="0" w:space="0" w:color="auto"/>
                    <w:right w:val="none" w:sz="0" w:space="0" w:color="auto"/>
                  </w:divBdr>
                </w:div>
                <w:div w:id="1241914118">
                  <w:marLeft w:val="0"/>
                  <w:marRight w:val="0"/>
                  <w:marTop w:val="0"/>
                  <w:marBottom w:val="0"/>
                  <w:divBdr>
                    <w:top w:val="none" w:sz="0" w:space="0" w:color="auto"/>
                    <w:left w:val="none" w:sz="0" w:space="0" w:color="auto"/>
                    <w:bottom w:val="none" w:sz="0" w:space="0" w:color="auto"/>
                    <w:right w:val="none" w:sz="0" w:space="0" w:color="auto"/>
                  </w:divBdr>
                </w:div>
                <w:div w:id="1643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8024">
      <w:bodyDiv w:val="1"/>
      <w:marLeft w:val="0"/>
      <w:marRight w:val="0"/>
      <w:marTop w:val="0"/>
      <w:marBottom w:val="0"/>
      <w:divBdr>
        <w:top w:val="none" w:sz="0" w:space="0" w:color="auto"/>
        <w:left w:val="none" w:sz="0" w:space="0" w:color="auto"/>
        <w:bottom w:val="none" w:sz="0" w:space="0" w:color="auto"/>
        <w:right w:val="none" w:sz="0" w:space="0" w:color="auto"/>
      </w:divBdr>
      <w:divsChild>
        <w:div w:id="2057898331">
          <w:marLeft w:val="0"/>
          <w:marRight w:val="0"/>
          <w:marTop w:val="0"/>
          <w:marBottom w:val="0"/>
          <w:divBdr>
            <w:top w:val="none" w:sz="0" w:space="0" w:color="auto"/>
            <w:left w:val="none" w:sz="0" w:space="0" w:color="auto"/>
            <w:bottom w:val="none" w:sz="0" w:space="0" w:color="auto"/>
            <w:right w:val="none" w:sz="0" w:space="0" w:color="auto"/>
          </w:divBdr>
        </w:div>
        <w:div w:id="749618199">
          <w:marLeft w:val="0"/>
          <w:marRight w:val="0"/>
          <w:marTop w:val="0"/>
          <w:marBottom w:val="0"/>
          <w:divBdr>
            <w:top w:val="none" w:sz="0" w:space="0" w:color="auto"/>
            <w:left w:val="none" w:sz="0" w:space="0" w:color="auto"/>
            <w:bottom w:val="none" w:sz="0" w:space="0" w:color="auto"/>
            <w:right w:val="none" w:sz="0" w:space="0" w:color="auto"/>
          </w:divBdr>
        </w:div>
        <w:div w:id="961497867">
          <w:marLeft w:val="0"/>
          <w:marRight w:val="0"/>
          <w:marTop w:val="0"/>
          <w:marBottom w:val="0"/>
          <w:divBdr>
            <w:top w:val="none" w:sz="0" w:space="0" w:color="auto"/>
            <w:left w:val="none" w:sz="0" w:space="0" w:color="auto"/>
            <w:bottom w:val="none" w:sz="0" w:space="0" w:color="auto"/>
            <w:right w:val="none" w:sz="0" w:space="0" w:color="auto"/>
          </w:divBdr>
        </w:div>
        <w:div w:id="1303190287">
          <w:marLeft w:val="0"/>
          <w:marRight w:val="0"/>
          <w:marTop w:val="0"/>
          <w:marBottom w:val="0"/>
          <w:divBdr>
            <w:top w:val="none" w:sz="0" w:space="0" w:color="auto"/>
            <w:left w:val="none" w:sz="0" w:space="0" w:color="auto"/>
            <w:bottom w:val="none" w:sz="0" w:space="0" w:color="auto"/>
            <w:right w:val="none" w:sz="0" w:space="0" w:color="auto"/>
          </w:divBdr>
          <w:divsChild>
            <w:div w:id="2047369131">
              <w:marLeft w:val="0"/>
              <w:marRight w:val="0"/>
              <w:marTop w:val="0"/>
              <w:marBottom w:val="0"/>
              <w:divBdr>
                <w:top w:val="none" w:sz="0" w:space="0" w:color="auto"/>
                <w:left w:val="none" w:sz="0" w:space="0" w:color="auto"/>
                <w:bottom w:val="none" w:sz="0" w:space="0" w:color="auto"/>
                <w:right w:val="none" w:sz="0" w:space="0" w:color="auto"/>
              </w:divBdr>
            </w:div>
          </w:divsChild>
        </w:div>
        <w:div w:id="831681687">
          <w:marLeft w:val="0"/>
          <w:marRight w:val="0"/>
          <w:marTop w:val="0"/>
          <w:marBottom w:val="0"/>
          <w:divBdr>
            <w:top w:val="none" w:sz="0" w:space="0" w:color="auto"/>
            <w:left w:val="none" w:sz="0" w:space="0" w:color="auto"/>
            <w:bottom w:val="none" w:sz="0" w:space="0" w:color="auto"/>
            <w:right w:val="none" w:sz="0" w:space="0" w:color="auto"/>
          </w:divBdr>
        </w:div>
      </w:divsChild>
    </w:div>
    <w:div w:id="2095661264">
      <w:bodyDiv w:val="1"/>
      <w:marLeft w:val="0"/>
      <w:marRight w:val="0"/>
      <w:marTop w:val="0"/>
      <w:marBottom w:val="0"/>
      <w:divBdr>
        <w:top w:val="none" w:sz="0" w:space="0" w:color="auto"/>
        <w:left w:val="none" w:sz="0" w:space="0" w:color="auto"/>
        <w:bottom w:val="none" w:sz="0" w:space="0" w:color="auto"/>
        <w:right w:val="none" w:sz="0" w:space="0" w:color="auto"/>
      </w:divBdr>
      <w:divsChild>
        <w:div w:id="188303825">
          <w:marLeft w:val="0"/>
          <w:marRight w:val="0"/>
          <w:marTop w:val="0"/>
          <w:marBottom w:val="0"/>
          <w:divBdr>
            <w:top w:val="none" w:sz="0" w:space="0" w:color="auto"/>
            <w:left w:val="none" w:sz="0" w:space="0" w:color="auto"/>
            <w:bottom w:val="none" w:sz="0" w:space="0" w:color="auto"/>
            <w:right w:val="none" w:sz="0" w:space="0" w:color="auto"/>
          </w:divBdr>
          <w:divsChild>
            <w:div w:id="743719530">
              <w:marLeft w:val="0"/>
              <w:marRight w:val="0"/>
              <w:marTop w:val="0"/>
              <w:marBottom w:val="0"/>
              <w:divBdr>
                <w:top w:val="none" w:sz="0" w:space="0" w:color="auto"/>
                <w:left w:val="none" w:sz="0" w:space="0" w:color="auto"/>
                <w:bottom w:val="none" w:sz="0" w:space="0" w:color="auto"/>
                <w:right w:val="none" w:sz="0" w:space="0" w:color="auto"/>
              </w:divBdr>
              <w:divsChild>
                <w:div w:id="1847865332">
                  <w:marLeft w:val="0"/>
                  <w:marRight w:val="0"/>
                  <w:marTop w:val="0"/>
                  <w:marBottom w:val="0"/>
                  <w:divBdr>
                    <w:top w:val="none" w:sz="0" w:space="0" w:color="auto"/>
                    <w:left w:val="none" w:sz="0" w:space="0" w:color="auto"/>
                    <w:bottom w:val="none" w:sz="0" w:space="0" w:color="auto"/>
                    <w:right w:val="none" w:sz="0" w:space="0" w:color="auto"/>
                  </w:divBdr>
                </w:div>
                <w:div w:id="9996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02D0-D6BF-4DEB-8027-0F00253B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18892</Words>
  <Characters>107688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2024-08-13T11:36:00Z</cp:lastPrinted>
  <dcterms:created xsi:type="dcterms:W3CDTF">2025-01-29T13:06:00Z</dcterms:created>
  <dcterms:modified xsi:type="dcterms:W3CDTF">2025-01-29T13:06:00Z</dcterms:modified>
</cp:coreProperties>
</file>