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20" w:rsidRPr="00A85F5E" w:rsidRDefault="00D42520" w:rsidP="00A85F5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61E13" w:rsidRPr="00A85F5E" w:rsidRDefault="00561E13" w:rsidP="00A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E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F8570B">
        <w:rPr>
          <w:rFonts w:ascii="Times New Roman" w:hAnsi="Times New Roman" w:cs="Times New Roman"/>
          <w:b/>
          <w:sz w:val="24"/>
          <w:szCs w:val="24"/>
        </w:rPr>
        <w:t>ТИМИРЯЗЕВСКОГО</w:t>
      </w:r>
      <w:r w:rsidRPr="00A85F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</w:t>
      </w:r>
    </w:p>
    <w:p w:rsidR="00561E13" w:rsidRPr="00A85F5E" w:rsidRDefault="00561E13" w:rsidP="00A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61E13" w:rsidRPr="00A85F5E" w:rsidRDefault="00561E13" w:rsidP="00A85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13" w:rsidRPr="00A85F5E" w:rsidRDefault="00561E13" w:rsidP="00A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561E13" w:rsidRPr="00A85F5E" w:rsidRDefault="00561E13" w:rsidP="00A85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13" w:rsidRPr="00A85F5E" w:rsidRDefault="00B5538F" w:rsidP="00A85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F5E">
        <w:rPr>
          <w:rFonts w:ascii="Times New Roman" w:hAnsi="Times New Roman" w:cs="Times New Roman"/>
          <w:sz w:val="24"/>
          <w:szCs w:val="24"/>
        </w:rPr>
        <w:t xml:space="preserve">от </w:t>
      </w:r>
      <w:r w:rsidR="006200B0">
        <w:rPr>
          <w:rFonts w:ascii="Times New Roman" w:hAnsi="Times New Roman" w:cs="Times New Roman"/>
          <w:sz w:val="24"/>
          <w:szCs w:val="24"/>
        </w:rPr>
        <w:t>02</w:t>
      </w:r>
      <w:r w:rsidR="00561E13" w:rsidRPr="00A85F5E">
        <w:rPr>
          <w:rFonts w:ascii="Times New Roman" w:hAnsi="Times New Roman" w:cs="Times New Roman"/>
          <w:sz w:val="24"/>
          <w:szCs w:val="24"/>
        </w:rPr>
        <w:t>.</w:t>
      </w:r>
      <w:r w:rsidR="006200B0">
        <w:rPr>
          <w:rFonts w:ascii="Times New Roman" w:hAnsi="Times New Roman" w:cs="Times New Roman"/>
          <w:sz w:val="24"/>
          <w:szCs w:val="24"/>
        </w:rPr>
        <w:t>10</w:t>
      </w:r>
      <w:r w:rsidRPr="00A85F5E">
        <w:rPr>
          <w:rFonts w:ascii="Times New Roman" w:hAnsi="Times New Roman" w:cs="Times New Roman"/>
          <w:sz w:val="24"/>
          <w:szCs w:val="24"/>
        </w:rPr>
        <w:t>.</w:t>
      </w:r>
      <w:r w:rsidR="00561E13" w:rsidRPr="00A85F5E">
        <w:rPr>
          <w:rFonts w:ascii="Times New Roman" w:hAnsi="Times New Roman" w:cs="Times New Roman"/>
          <w:sz w:val="24"/>
          <w:szCs w:val="24"/>
        </w:rPr>
        <w:t>20</w:t>
      </w:r>
      <w:r w:rsidR="00A85F5E" w:rsidRPr="00A85F5E">
        <w:rPr>
          <w:rFonts w:ascii="Times New Roman" w:hAnsi="Times New Roman" w:cs="Times New Roman"/>
          <w:sz w:val="24"/>
          <w:szCs w:val="24"/>
        </w:rPr>
        <w:t>20</w:t>
      </w:r>
      <w:r w:rsidR="00F916EC" w:rsidRPr="00A85F5E">
        <w:rPr>
          <w:rFonts w:ascii="Times New Roman" w:hAnsi="Times New Roman" w:cs="Times New Roman"/>
          <w:sz w:val="24"/>
          <w:szCs w:val="24"/>
        </w:rPr>
        <w:t xml:space="preserve"> г. </w:t>
      </w:r>
      <w:r w:rsidR="00561E13" w:rsidRPr="00A85F5E">
        <w:rPr>
          <w:rFonts w:ascii="Times New Roman" w:hAnsi="Times New Roman" w:cs="Times New Roman"/>
          <w:sz w:val="24"/>
          <w:szCs w:val="24"/>
        </w:rPr>
        <w:t xml:space="preserve">№ </w:t>
      </w:r>
      <w:r w:rsidR="002C5B2A">
        <w:rPr>
          <w:rFonts w:ascii="Times New Roman" w:hAnsi="Times New Roman" w:cs="Times New Roman"/>
          <w:sz w:val="24"/>
          <w:szCs w:val="24"/>
        </w:rPr>
        <w:t>5</w:t>
      </w:r>
    </w:p>
    <w:p w:rsidR="00561E13" w:rsidRPr="00A85F5E" w:rsidRDefault="00807A4D" w:rsidP="00A85F5E">
      <w:pPr>
        <w:pStyle w:val="ConsNormal"/>
        <w:widowControl/>
        <w:spacing w:line="276" w:lineRule="auto"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57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70B">
        <w:rPr>
          <w:rFonts w:ascii="Times New Roman" w:hAnsi="Times New Roman" w:cs="Times New Roman"/>
          <w:sz w:val="24"/>
          <w:szCs w:val="24"/>
        </w:rPr>
        <w:t>Тимирязево</w:t>
      </w:r>
    </w:p>
    <w:p w:rsidR="00561E13" w:rsidRPr="00A85F5E" w:rsidRDefault="00561E13" w:rsidP="00A85F5E">
      <w:pPr>
        <w:pStyle w:val="ConsNormal"/>
        <w:widowControl/>
        <w:spacing w:line="276" w:lineRule="auto"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5727" w:rsidRDefault="00C41064" w:rsidP="00F8570B">
      <w:pPr>
        <w:pStyle w:val="ConsNormal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064">
        <w:rPr>
          <w:rFonts w:ascii="Times New Roman" w:hAnsi="Times New Roman" w:cs="Times New Roman"/>
          <w:bCs/>
          <w:sz w:val="24"/>
          <w:szCs w:val="24"/>
        </w:rPr>
        <w:t>О</w:t>
      </w:r>
      <w:r w:rsidR="00155473">
        <w:rPr>
          <w:rFonts w:ascii="Times New Roman" w:hAnsi="Times New Roman" w:cs="Times New Roman"/>
          <w:bCs/>
          <w:sz w:val="24"/>
          <w:szCs w:val="24"/>
        </w:rPr>
        <w:t xml:space="preserve">б </w:t>
      </w:r>
      <w:r w:rsidR="002C5B2A">
        <w:rPr>
          <w:rFonts w:ascii="Times New Roman" w:hAnsi="Times New Roman" w:cs="Times New Roman"/>
          <w:bCs/>
          <w:sz w:val="24"/>
          <w:szCs w:val="24"/>
        </w:rPr>
        <w:t>избрании</w:t>
      </w:r>
      <w:r w:rsidR="00185727">
        <w:rPr>
          <w:rFonts w:ascii="Times New Roman" w:hAnsi="Times New Roman" w:cs="Times New Roman"/>
          <w:bCs/>
          <w:sz w:val="24"/>
          <w:szCs w:val="24"/>
        </w:rPr>
        <w:t xml:space="preserve"> председателя Совета народных </w:t>
      </w:r>
    </w:p>
    <w:p w:rsidR="00185727" w:rsidRDefault="00185727" w:rsidP="00185727">
      <w:pPr>
        <w:pStyle w:val="ConsNormal"/>
        <w:widowControl/>
        <w:spacing w:line="276" w:lineRule="auto"/>
        <w:ind w:right="411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депутатов Тимирязевского сельского </w:t>
      </w:r>
    </w:p>
    <w:p w:rsidR="002C5B2A" w:rsidRDefault="00185727" w:rsidP="00F8570B">
      <w:pPr>
        <w:pStyle w:val="ConsNormal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2C5B2A">
        <w:rPr>
          <w:rFonts w:ascii="Times New Roman" w:hAnsi="Times New Roman" w:cs="Times New Roman"/>
          <w:bCs/>
          <w:sz w:val="24"/>
          <w:szCs w:val="24"/>
        </w:rPr>
        <w:t xml:space="preserve"> Новоусманского муниципального </w:t>
      </w:r>
    </w:p>
    <w:p w:rsidR="00185727" w:rsidRPr="00C41064" w:rsidRDefault="002C5B2A" w:rsidP="00F8570B">
      <w:pPr>
        <w:pStyle w:val="ConsNormal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района Воронежской области</w:t>
      </w:r>
    </w:p>
    <w:p w:rsidR="00561E13" w:rsidRPr="00C41064" w:rsidRDefault="00561E13" w:rsidP="00A8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727" w:rsidRPr="00185727" w:rsidRDefault="002C5B2A" w:rsidP="002C5B2A">
      <w:pPr>
        <w:pStyle w:val="ConsNormal"/>
        <w:widowControl/>
        <w:spacing w:line="276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185727" w:rsidRPr="00185727">
        <w:rPr>
          <w:rFonts w:ascii="Times New Roman" w:hAnsi="Times New Roman" w:cs="Times New Roman"/>
          <w:sz w:val="24"/>
          <w:szCs w:val="24"/>
        </w:rPr>
        <w:t xml:space="preserve"> </w:t>
      </w:r>
      <w:r w:rsidR="00185727" w:rsidRPr="00185727">
        <w:rPr>
          <w:rFonts w:ascii="Times New Roman" w:hAnsi="Times New Roman" w:cs="Times New Roman"/>
          <w:bCs/>
          <w:sz w:val="24"/>
          <w:szCs w:val="24"/>
        </w:rPr>
        <w:t>Тимирязевского сельского поселения</w:t>
      </w:r>
      <w:r w:rsidR="00185727">
        <w:rPr>
          <w:rFonts w:ascii="Times New Roman" w:hAnsi="Times New Roman" w:cs="Times New Roman"/>
          <w:bCs/>
          <w:sz w:val="24"/>
          <w:szCs w:val="24"/>
        </w:rPr>
        <w:t xml:space="preserve"> Новоусманского муниципального района Воронежской области</w:t>
      </w:r>
      <w:r>
        <w:rPr>
          <w:rFonts w:ascii="Times New Roman" w:hAnsi="Times New Roman" w:cs="Times New Roman"/>
          <w:bCs/>
          <w:sz w:val="24"/>
          <w:szCs w:val="24"/>
        </w:rPr>
        <w:t>, на основании протокола № 1 от 02.10.2020 года заседания счетной комиссии</w:t>
      </w:r>
      <w:r w:rsidR="0018572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7515">
        <w:rPr>
          <w:rFonts w:ascii="Times New Roman" w:hAnsi="Times New Roman" w:cs="Times New Roman"/>
          <w:bCs/>
          <w:sz w:val="24"/>
          <w:szCs w:val="24"/>
        </w:rPr>
        <w:t>вопросу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избрания</w:t>
      </w:r>
      <w:r w:rsidR="00185727">
        <w:rPr>
          <w:rFonts w:ascii="Times New Roman" w:hAnsi="Times New Roman" w:cs="Times New Roman"/>
          <w:bCs/>
          <w:sz w:val="24"/>
          <w:szCs w:val="24"/>
        </w:rPr>
        <w:t xml:space="preserve"> председателя Совета народных депутатов Тимирязевского сельского поселения</w:t>
      </w:r>
      <w:r w:rsidR="00327515">
        <w:rPr>
          <w:rFonts w:ascii="Times New Roman" w:hAnsi="Times New Roman" w:cs="Times New Roman"/>
          <w:bCs/>
          <w:sz w:val="24"/>
          <w:szCs w:val="24"/>
        </w:rPr>
        <w:t xml:space="preserve"> Новоусманского муниципального района Воронежской области, </w:t>
      </w:r>
      <w:r w:rsidR="00496497">
        <w:rPr>
          <w:rFonts w:ascii="Times New Roman" w:hAnsi="Times New Roman" w:cs="Times New Roman"/>
          <w:bCs/>
          <w:sz w:val="24"/>
          <w:szCs w:val="24"/>
        </w:rPr>
        <w:t>Совет</w:t>
      </w:r>
      <w:r w:rsidR="00327515">
        <w:rPr>
          <w:rFonts w:ascii="Times New Roman" w:hAnsi="Times New Roman" w:cs="Times New Roman"/>
          <w:bCs/>
          <w:sz w:val="24"/>
          <w:szCs w:val="24"/>
        </w:rPr>
        <w:t xml:space="preserve"> народных депутатов Тимирязевского сельского поселения Новоусманского муниципального района Воронежской области</w:t>
      </w:r>
    </w:p>
    <w:p w:rsidR="00270DFF" w:rsidRPr="00A85F5E" w:rsidRDefault="00270DFF" w:rsidP="00A85F5E">
      <w:pPr>
        <w:pStyle w:val="ConsNormal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0DFF" w:rsidRPr="00A85F5E" w:rsidRDefault="00270DFF" w:rsidP="00A85F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E13" w:rsidRPr="00A85F5E" w:rsidRDefault="00561E13" w:rsidP="00A85F5E">
      <w:pPr>
        <w:pStyle w:val="21"/>
        <w:spacing w:line="276" w:lineRule="auto"/>
        <w:jc w:val="center"/>
        <w:rPr>
          <w:b/>
        </w:rPr>
      </w:pPr>
      <w:r w:rsidRPr="00A85F5E">
        <w:rPr>
          <w:b/>
        </w:rPr>
        <w:t>Р Е Ш И Л:</w:t>
      </w:r>
    </w:p>
    <w:p w:rsidR="00E73C69" w:rsidRDefault="00E73C69" w:rsidP="00E73C69">
      <w:pPr>
        <w:pStyle w:val="ConsNormal"/>
        <w:widowControl/>
        <w:spacing w:line="276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497" w:rsidRDefault="00327515" w:rsidP="00496497">
      <w:pPr>
        <w:pStyle w:val="ConsNormal"/>
        <w:widowControl/>
        <w:numPr>
          <w:ilvl w:val="0"/>
          <w:numId w:val="12"/>
        </w:num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результаты тайного голосования по кандидатуре на должность председателя Совета народных депутатов Тимирязевского сельского поселения </w:t>
      </w:r>
      <w:r w:rsidR="00496497">
        <w:rPr>
          <w:rFonts w:ascii="Times New Roman" w:hAnsi="Times New Roman" w:cs="Times New Roman"/>
          <w:bCs/>
          <w:sz w:val="24"/>
          <w:szCs w:val="24"/>
        </w:rPr>
        <w:t>Новоусманского муниципального района Воронежской области.</w:t>
      </w:r>
    </w:p>
    <w:p w:rsidR="00496497" w:rsidRDefault="00496497" w:rsidP="00496497">
      <w:pPr>
        <w:pStyle w:val="ConsNormal"/>
        <w:widowControl/>
        <w:numPr>
          <w:ilvl w:val="0"/>
          <w:numId w:val="12"/>
        </w:num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Избрать председателем Совета народных депутатов Тимирязевского сельского поселения Новоусманского муниципального района Воронежской области по результатам тайного голосования – Дмитриеву Иру Анатольевну.</w:t>
      </w:r>
    </w:p>
    <w:p w:rsidR="00496497" w:rsidRPr="00496497" w:rsidRDefault="00496497" w:rsidP="00496497">
      <w:pPr>
        <w:pStyle w:val="ConsNormal"/>
        <w:widowControl/>
        <w:numPr>
          <w:ilvl w:val="0"/>
          <w:numId w:val="12"/>
        </w:num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Обнародовать настоящее решение 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Pr="006D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Горенско-Высельского</w:t>
      </w:r>
      <w:proofErr w:type="spellEnd"/>
      <w:r w:rsidRPr="006D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Михайловка, ул. Центральная, д.1. </w:t>
      </w:r>
      <w:r w:rsidRPr="006D1ACB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Тимирязевского сельского поселения в сети «Интернет»: </w:t>
      </w:r>
      <w:hyperlink r:id="rId6" w:history="1">
        <w:r w:rsidRPr="006D1ACB">
          <w:rPr>
            <w:rStyle w:val="a8"/>
            <w:rFonts w:ascii="Times New Roman" w:hAnsi="Times New Roman" w:cs="Times New Roman"/>
            <w:sz w:val="24"/>
            <w:szCs w:val="24"/>
          </w:rPr>
          <w:t>http://admtimiryaz.ru</w:t>
        </w:r>
      </w:hyperlink>
      <w:r w:rsidRPr="006D1ACB">
        <w:rPr>
          <w:rFonts w:ascii="Times New Roman" w:hAnsi="Times New Roman" w:cs="Times New Roman"/>
          <w:sz w:val="24"/>
          <w:szCs w:val="24"/>
        </w:rPr>
        <w:t>.</w:t>
      </w:r>
    </w:p>
    <w:p w:rsidR="004242A9" w:rsidRPr="00496497" w:rsidRDefault="00496497" w:rsidP="00496497">
      <w:pPr>
        <w:pStyle w:val="ConsNormal"/>
        <w:widowControl/>
        <w:numPr>
          <w:ilvl w:val="0"/>
          <w:numId w:val="12"/>
        </w:numPr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подписания.</w:t>
      </w:r>
    </w:p>
    <w:p w:rsidR="00B719B9" w:rsidRDefault="00B719B9" w:rsidP="00F857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570B" w:rsidRPr="00807A4D" w:rsidRDefault="00F8570B" w:rsidP="00F85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4D">
        <w:rPr>
          <w:rFonts w:ascii="Times New Roman" w:hAnsi="Times New Roman" w:cs="Times New Roman"/>
          <w:sz w:val="24"/>
          <w:szCs w:val="24"/>
        </w:rPr>
        <w:t>Глава</w:t>
      </w:r>
      <w:r w:rsidR="00496497">
        <w:rPr>
          <w:rFonts w:ascii="Times New Roman" w:hAnsi="Times New Roman" w:cs="Times New Roman"/>
          <w:sz w:val="24"/>
          <w:szCs w:val="24"/>
        </w:rPr>
        <w:t xml:space="preserve"> </w:t>
      </w:r>
      <w:r w:rsidRPr="00807A4D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F8570B" w:rsidRPr="00807A4D" w:rsidRDefault="00F8570B" w:rsidP="00F85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4D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F8570B" w:rsidRPr="00807A4D" w:rsidRDefault="00F8570B" w:rsidP="00F85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4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</w:t>
      </w:r>
      <w:r w:rsidR="004964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07A4D">
        <w:rPr>
          <w:rFonts w:ascii="Times New Roman" w:hAnsi="Times New Roman" w:cs="Times New Roman"/>
          <w:sz w:val="24"/>
          <w:szCs w:val="24"/>
        </w:rPr>
        <w:t>В.</w:t>
      </w:r>
      <w:r w:rsidR="006200B0">
        <w:rPr>
          <w:rFonts w:ascii="Times New Roman" w:hAnsi="Times New Roman" w:cs="Times New Roman"/>
          <w:sz w:val="24"/>
          <w:szCs w:val="24"/>
        </w:rPr>
        <w:t xml:space="preserve"> </w:t>
      </w:r>
      <w:r w:rsidRPr="00807A4D">
        <w:rPr>
          <w:rFonts w:ascii="Times New Roman" w:hAnsi="Times New Roman" w:cs="Times New Roman"/>
          <w:sz w:val="24"/>
          <w:szCs w:val="24"/>
        </w:rPr>
        <w:t>А. Клименко</w:t>
      </w:r>
    </w:p>
    <w:p w:rsidR="006D1ACB" w:rsidRPr="00807A4D" w:rsidRDefault="006D1ACB" w:rsidP="00F85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497" w:rsidRDefault="00496497" w:rsidP="006D1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4D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ствующий </w:t>
      </w:r>
      <w:r w:rsidRPr="00807A4D">
        <w:rPr>
          <w:rFonts w:ascii="Times New Roman" w:hAnsi="Times New Roman" w:cs="Times New Roman"/>
          <w:sz w:val="24"/>
          <w:szCs w:val="24"/>
        </w:rPr>
        <w:t>депутат</w:t>
      </w:r>
      <w:r w:rsidR="00E73C69">
        <w:rPr>
          <w:rFonts w:ascii="Times New Roman" w:hAnsi="Times New Roman" w:cs="Times New Roman"/>
          <w:sz w:val="24"/>
          <w:szCs w:val="24"/>
        </w:rPr>
        <w:t xml:space="preserve"> </w:t>
      </w:r>
      <w:r w:rsidR="006D1ACB" w:rsidRPr="00807A4D">
        <w:rPr>
          <w:rFonts w:ascii="Times New Roman" w:hAnsi="Times New Roman" w:cs="Times New Roman"/>
          <w:sz w:val="24"/>
          <w:szCs w:val="24"/>
        </w:rPr>
        <w:t xml:space="preserve">Совета народных </w:t>
      </w:r>
    </w:p>
    <w:p w:rsidR="007B048D" w:rsidRPr="00496497" w:rsidRDefault="00496497" w:rsidP="00496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D1ACB" w:rsidRPr="00807A4D">
        <w:rPr>
          <w:rFonts w:ascii="Times New Roman" w:hAnsi="Times New Roman" w:cs="Times New Roman"/>
          <w:sz w:val="24"/>
          <w:szCs w:val="24"/>
        </w:rPr>
        <w:t>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ACB" w:rsidRPr="00807A4D">
        <w:rPr>
          <w:rFonts w:ascii="Times New Roman" w:hAnsi="Times New Roman" w:cs="Times New Roman"/>
          <w:sz w:val="24"/>
          <w:szCs w:val="24"/>
        </w:rPr>
        <w:t xml:space="preserve">Тимирязевского сельского </w:t>
      </w:r>
      <w:proofErr w:type="gramStart"/>
      <w:r w:rsidR="006D1ACB" w:rsidRPr="00807A4D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E73C6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E73C69">
        <w:rPr>
          <w:rFonts w:ascii="Times New Roman" w:hAnsi="Times New Roman" w:cs="Times New Roman"/>
          <w:sz w:val="24"/>
          <w:szCs w:val="24"/>
        </w:rPr>
        <w:tab/>
      </w:r>
      <w:r w:rsidR="00E73C6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3C69">
        <w:rPr>
          <w:rFonts w:ascii="Times New Roman" w:hAnsi="Times New Roman" w:cs="Times New Roman"/>
          <w:sz w:val="24"/>
          <w:szCs w:val="24"/>
        </w:rPr>
        <w:t xml:space="preserve">В. Г. </w:t>
      </w:r>
      <w:proofErr w:type="spellStart"/>
      <w:r w:rsidR="00E73C69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</w:p>
    <w:sectPr w:rsidR="007B048D" w:rsidRPr="00496497" w:rsidSect="00C20117">
      <w:pgSz w:w="11906" w:h="16838"/>
      <w:pgMar w:top="568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AC2788"/>
    <w:multiLevelType w:val="hybridMultilevel"/>
    <w:tmpl w:val="742A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2D3A"/>
    <w:multiLevelType w:val="hybridMultilevel"/>
    <w:tmpl w:val="A474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610D4"/>
    <w:multiLevelType w:val="hybridMultilevel"/>
    <w:tmpl w:val="CB841B96"/>
    <w:lvl w:ilvl="0" w:tplc="4DFC435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40531D0"/>
    <w:multiLevelType w:val="hybridMultilevel"/>
    <w:tmpl w:val="4B5A38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8B420E"/>
    <w:multiLevelType w:val="hybridMultilevel"/>
    <w:tmpl w:val="A4FE52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10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746DD"/>
    <w:rsid w:val="00074F42"/>
    <w:rsid w:val="000823E3"/>
    <w:rsid w:val="000847BF"/>
    <w:rsid w:val="000866AF"/>
    <w:rsid w:val="000A0151"/>
    <w:rsid w:val="000A22CB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6E48"/>
    <w:rsid w:val="000F7C73"/>
    <w:rsid w:val="001219FD"/>
    <w:rsid w:val="00127009"/>
    <w:rsid w:val="0014377A"/>
    <w:rsid w:val="001522B7"/>
    <w:rsid w:val="00155473"/>
    <w:rsid w:val="00156453"/>
    <w:rsid w:val="0017124E"/>
    <w:rsid w:val="0017670A"/>
    <w:rsid w:val="00185727"/>
    <w:rsid w:val="0019256E"/>
    <w:rsid w:val="00192F48"/>
    <w:rsid w:val="00193E43"/>
    <w:rsid w:val="001A28BC"/>
    <w:rsid w:val="001A6277"/>
    <w:rsid w:val="001B153C"/>
    <w:rsid w:val="001B4A40"/>
    <w:rsid w:val="001C2017"/>
    <w:rsid w:val="001C644F"/>
    <w:rsid w:val="001C6DA7"/>
    <w:rsid w:val="001D2CE5"/>
    <w:rsid w:val="001F2AFF"/>
    <w:rsid w:val="00202205"/>
    <w:rsid w:val="0020625A"/>
    <w:rsid w:val="00206850"/>
    <w:rsid w:val="0021271A"/>
    <w:rsid w:val="002231A0"/>
    <w:rsid w:val="002531D3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952A4"/>
    <w:rsid w:val="0029575A"/>
    <w:rsid w:val="002C3EEF"/>
    <w:rsid w:val="002C5B2A"/>
    <w:rsid w:val="002D7FE9"/>
    <w:rsid w:val="002E0DFB"/>
    <w:rsid w:val="002E3165"/>
    <w:rsid w:val="002E6908"/>
    <w:rsid w:val="002E743E"/>
    <w:rsid w:val="002E7764"/>
    <w:rsid w:val="002F25F1"/>
    <w:rsid w:val="002F3A6F"/>
    <w:rsid w:val="003005CB"/>
    <w:rsid w:val="003009BB"/>
    <w:rsid w:val="00301171"/>
    <w:rsid w:val="00314132"/>
    <w:rsid w:val="003211B3"/>
    <w:rsid w:val="00322D70"/>
    <w:rsid w:val="0032316F"/>
    <w:rsid w:val="00323195"/>
    <w:rsid w:val="00327515"/>
    <w:rsid w:val="003336E4"/>
    <w:rsid w:val="003340F6"/>
    <w:rsid w:val="00334AE5"/>
    <w:rsid w:val="00340A4A"/>
    <w:rsid w:val="00345FE6"/>
    <w:rsid w:val="00346FC9"/>
    <w:rsid w:val="0035059F"/>
    <w:rsid w:val="0035152E"/>
    <w:rsid w:val="003553B2"/>
    <w:rsid w:val="00355E82"/>
    <w:rsid w:val="00360255"/>
    <w:rsid w:val="00362E30"/>
    <w:rsid w:val="00363EB6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C6400"/>
    <w:rsid w:val="003D0239"/>
    <w:rsid w:val="003D1124"/>
    <w:rsid w:val="003D474E"/>
    <w:rsid w:val="003E2EB7"/>
    <w:rsid w:val="003E606C"/>
    <w:rsid w:val="003F4BBE"/>
    <w:rsid w:val="003F6954"/>
    <w:rsid w:val="003F71C7"/>
    <w:rsid w:val="00406290"/>
    <w:rsid w:val="004143ED"/>
    <w:rsid w:val="00417635"/>
    <w:rsid w:val="00417988"/>
    <w:rsid w:val="00417E1C"/>
    <w:rsid w:val="00420F7D"/>
    <w:rsid w:val="00423C83"/>
    <w:rsid w:val="004242A9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72C03"/>
    <w:rsid w:val="00487441"/>
    <w:rsid w:val="00487C7C"/>
    <w:rsid w:val="004945AB"/>
    <w:rsid w:val="004949F7"/>
    <w:rsid w:val="004961A3"/>
    <w:rsid w:val="00496497"/>
    <w:rsid w:val="004C6B6D"/>
    <w:rsid w:val="004D2921"/>
    <w:rsid w:val="004D340E"/>
    <w:rsid w:val="004E0079"/>
    <w:rsid w:val="004E2297"/>
    <w:rsid w:val="004E3FA6"/>
    <w:rsid w:val="004F163B"/>
    <w:rsid w:val="00512033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42E3"/>
    <w:rsid w:val="00555A1B"/>
    <w:rsid w:val="00561E13"/>
    <w:rsid w:val="0058014C"/>
    <w:rsid w:val="00590F9B"/>
    <w:rsid w:val="00592A3A"/>
    <w:rsid w:val="00594E3C"/>
    <w:rsid w:val="005B1E98"/>
    <w:rsid w:val="005B538E"/>
    <w:rsid w:val="005C1722"/>
    <w:rsid w:val="005C4E69"/>
    <w:rsid w:val="005C6053"/>
    <w:rsid w:val="005D35BD"/>
    <w:rsid w:val="005E08F5"/>
    <w:rsid w:val="005E10EC"/>
    <w:rsid w:val="005E6B30"/>
    <w:rsid w:val="005F5135"/>
    <w:rsid w:val="0060469D"/>
    <w:rsid w:val="00613F5D"/>
    <w:rsid w:val="006200B0"/>
    <w:rsid w:val="006337C2"/>
    <w:rsid w:val="00634496"/>
    <w:rsid w:val="006415AB"/>
    <w:rsid w:val="00644500"/>
    <w:rsid w:val="00644596"/>
    <w:rsid w:val="006464D2"/>
    <w:rsid w:val="00646BF4"/>
    <w:rsid w:val="0065066E"/>
    <w:rsid w:val="00656427"/>
    <w:rsid w:val="006625DC"/>
    <w:rsid w:val="00670003"/>
    <w:rsid w:val="0067346D"/>
    <w:rsid w:val="00677840"/>
    <w:rsid w:val="00680D2D"/>
    <w:rsid w:val="00682FEB"/>
    <w:rsid w:val="00685403"/>
    <w:rsid w:val="006911E8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1ACB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35F5C"/>
    <w:rsid w:val="007400E2"/>
    <w:rsid w:val="0074031A"/>
    <w:rsid w:val="0074509E"/>
    <w:rsid w:val="00746F5D"/>
    <w:rsid w:val="007567E2"/>
    <w:rsid w:val="0075727F"/>
    <w:rsid w:val="0076556F"/>
    <w:rsid w:val="00766EA7"/>
    <w:rsid w:val="007704E1"/>
    <w:rsid w:val="0077144B"/>
    <w:rsid w:val="0079542A"/>
    <w:rsid w:val="007A0894"/>
    <w:rsid w:val="007A15EC"/>
    <w:rsid w:val="007A34CE"/>
    <w:rsid w:val="007A4513"/>
    <w:rsid w:val="007B048D"/>
    <w:rsid w:val="007C7F16"/>
    <w:rsid w:val="007D1B3F"/>
    <w:rsid w:val="007D2F80"/>
    <w:rsid w:val="007D4DF9"/>
    <w:rsid w:val="007D7319"/>
    <w:rsid w:val="007E4532"/>
    <w:rsid w:val="007E57EB"/>
    <w:rsid w:val="00803847"/>
    <w:rsid w:val="008044DC"/>
    <w:rsid w:val="00807A4D"/>
    <w:rsid w:val="00813186"/>
    <w:rsid w:val="0081325F"/>
    <w:rsid w:val="00817D7F"/>
    <w:rsid w:val="00820739"/>
    <w:rsid w:val="0083509D"/>
    <w:rsid w:val="00837069"/>
    <w:rsid w:val="008445D3"/>
    <w:rsid w:val="008450AA"/>
    <w:rsid w:val="00851D80"/>
    <w:rsid w:val="0085205F"/>
    <w:rsid w:val="00853FB0"/>
    <w:rsid w:val="00866B16"/>
    <w:rsid w:val="00871B6F"/>
    <w:rsid w:val="008735FA"/>
    <w:rsid w:val="008751D2"/>
    <w:rsid w:val="008777B5"/>
    <w:rsid w:val="008842F4"/>
    <w:rsid w:val="00891C8D"/>
    <w:rsid w:val="008A1AA2"/>
    <w:rsid w:val="008A35DA"/>
    <w:rsid w:val="008A5ED0"/>
    <w:rsid w:val="008B4F55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33F40"/>
    <w:rsid w:val="00943FB4"/>
    <w:rsid w:val="00946535"/>
    <w:rsid w:val="00967681"/>
    <w:rsid w:val="009741C5"/>
    <w:rsid w:val="00981389"/>
    <w:rsid w:val="00987215"/>
    <w:rsid w:val="009964B7"/>
    <w:rsid w:val="009A2C80"/>
    <w:rsid w:val="009B4982"/>
    <w:rsid w:val="009B77DD"/>
    <w:rsid w:val="009C6C28"/>
    <w:rsid w:val="009D510B"/>
    <w:rsid w:val="009D7B99"/>
    <w:rsid w:val="009F0838"/>
    <w:rsid w:val="009F3B22"/>
    <w:rsid w:val="009F5F18"/>
    <w:rsid w:val="00A011BA"/>
    <w:rsid w:val="00A04654"/>
    <w:rsid w:val="00A06760"/>
    <w:rsid w:val="00A163EF"/>
    <w:rsid w:val="00A17929"/>
    <w:rsid w:val="00A17946"/>
    <w:rsid w:val="00A23746"/>
    <w:rsid w:val="00A24A6D"/>
    <w:rsid w:val="00A27453"/>
    <w:rsid w:val="00A33CDB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1F37"/>
    <w:rsid w:val="00A7223A"/>
    <w:rsid w:val="00A754C8"/>
    <w:rsid w:val="00A85F5E"/>
    <w:rsid w:val="00A91B03"/>
    <w:rsid w:val="00AB05F1"/>
    <w:rsid w:val="00AB7E25"/>
    <w:rsid w:val="00AC519B"/>
    <w:rsid w:val="00AC6165"/>
    <w:rsid w:val="00AE26CA"/>
    <w:rsid w:val="00AE54F3"/>
    <w:rsid w:val="00B06689"/>
    <w:rsid w:val="00B10E83"/>
    <w:rsid w:val="00B1166F"/>
    <w:rsid w:val="00B165ED"/>
    <w:rsid w:val="00B2089A"/>
    <w:rsid w:val="00B2124F"/>
    <w:rsid w:val="00B23168"/>
    <w:rsid w:val="00B23F9C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9B9"/>
    <w:rsid w:val="00B71F4A"/>
    <w:rsid w:val="00B73444"/>
    <w:rsid w:val="00B7510E"/>
    <w:rsid w:val="00B76EFD"/>
    <w:rsid w:val="00B774AF"/>
    <w:rsid w:val="00B8641E"/>
    <w:rsid w:val="00B902F0"/>
    <w:rsid w:val="00BA0322"/>
    <w:rsid w:val="00BA07BB"/>
    <w:rsid w:val="00BB2093"/>
    <w:rsid w:val="00BC6A86"/>
    <w:rsid w:val="00BE16E9"/>
    <w:rsid w:val="00BE4153"/>
    <w:rsid w:val="00BE61A5"/>
    <w:rsid w:val="00C20117"/>
    <w:rsid w:val="00C20A63"/>
    <w:rsid w:val="00C2775B"/>
    <w:rsid w:val="00C348BE"/>
    <w:rsid w:val="00C350AE"/>
    <w:rsid w:val="00C41064"/>
    <w:rsid w:val="00C41553"/>
    <w:rsid w:val="00C41593"/>
    <w:rsid w:val="00C45413"/>
    <w:rsid w:val="00C53943"/>
    <w:rsid w:val="00C53CE4"/>
    <w:rsid w:val="00C70B76"/>
    <w:rsid w:val="00C715FA"/>
    <w:rsid w:val="00C71BAD"/>
    <w:rsid w:val="00C71C0E"/>
    <w:rsid w:val="00C806DB"/>
    <w:rsid w:val="00C90A0E"/>
    <w:rsid w:val="00C928DA"/>
    <w:rsid w:val="00C9453E"/>
    <w:rsid w:val="00C97AD4"/>
    <w:rsid w:val="00CA1BDE"/>
    <w:rsid w:val="00CB09FC"/>
    <w:rsid w:val="00CB11AE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62F53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C5417"/>
    <w:rsid w:val="00DD29D2"/>
    <w:rsid w:val="00DE0278"/>
    <w:rsid w:val="00DE4BC5"/>
    <w:rsid w:val="00DE5FCD"/>
    <w:rsid w:val="00DF4C69"/>
    <w:rsid w:val="00DF73AE"/>
    <w:rsid w:val="00E10D06"/>
    <w:rsid w:val="00E168B1"/>
    <w:rsid w:val="00E17443"/>
    <w:rsid w:val="00E21EFC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73C69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728D"/>
    <w:rsid w:val="00EF7BAF"/>
    <w:rsid w:val="00F00A56"/>
    <w:rsid w:val="00F22C15"/>
    <w:rsid w:val="00F2612D"/>
    <w:rsid w:val="00F30EDB"/>
    <w:rsid w:val="00F35F20"/>
    <w:rsid w:val="00F425B4"/>
    <w:rsid w:val="00F5107B"/>
    <w:rsid w:val="00F5595C"/>
    <w:rsid w:val="00F5715C"/>
    <w:rsid w:val="00F600A5"/>
    <w:rsid w:val="00F61FA0"/>
    <w:rsid w:val="00F70D5A"/>
    <w:rsid w:val="00F7454C"/>
    <w:rsid w:val="00F777C2"/>
    <w:rsid w:val="00F77B64"/>
    <w:rsid w:val="00F83B44"/>
    <w:rsid w:val="00F8570B"/>
    <w:rsid w:val="00F916EC"/>
    <w:rsid w:val="00FC56A4"/>
    <w:rsid w:val="00FD12C3"/>
    <w:rsid w:val="00FD1A0A"/>
    <w:rsid w:val="00FD4250"/>
    <w:rsid w:val="00FE139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C5F06-EF15-40C2-A267-1636482F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55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85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9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character" w:customStyle="1" w:styleId="20">
    <w:name w:val="Заголовок 2 Знак"/>
    <w:basedOn w:val="a0"/>
    <w:link w:val="2"/>
    <w:uiPriority w:val="9"/>
    <w:rsid w:val="00A85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85F5E"/>
  </w:style>
  <w:style w:type="paragraph" w:styleId="ac">
    <w:name w:val="Normal (Web)"/>
    <w:basedOn w:val="a"/>
    <w:uiPriority w:val="99"/>
    <w:unhideWhenUsed/>
    <w:rsid w:val="00A8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79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792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timiry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D8CD-6DF6-425A-BD48-DFB8C2D7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2018-12-13T06:03:00Z</cp:lastPrinted>
  <dcterms:created xsi:type="dcterms:W3CDTF">2024-02-12T07:26:00Z</dcterms:created>
  <dcterms:modified xsi:type="dcterms:W3CDTF">2024-02-12T07:26:00Z</dcterms:modified>
</cp:coreProperties>
</file>